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79771382" w:rsidR="0080722A" w:rsidRPr="00C737C6" w:rsidRDefault="006600D4" w:rsidP="0080722A">
      <w:pPr>
        <w:spacing w:after="0" w:line="240" w:lineRule="auto"/>
        <w:jc w:val="center"/>
        <w:rPr>
          <w:rFonts w:cs="Calibri"/>
          <w:b/>
        </w:rPr>
      </w:pPr>
      <w:r>
        <w:rPr>
          <w:rFonts w:cs="Calibri"/>
          <w:b/>
        </w:rPr>
        <w:t>7:00</w:t>
      </w:r>
      <w:r w:rsidR="0080722A" w:rsidRPr="00C737C6">
        <w:rPr>
          <w:rFonts w:cs="Calibri"/>
          <w:b/>
        </w:rPr>
        <w:t xml:space="preserve"> PM ON THURSDAY </w:t>
      </w:r>
      <w:r w:rsidR="00FF1E75">
        <w:rPr>
          <w:rFonts w:cs="Calibri"/>
          <w:b/>
        </w:rPr>
        <w:t>4</w:t>
      </w:r>
      <w:r w:rsidR="00FF1E75" w:rsidRPr="00FF1E75">
        <w:rPr>
          <w:rFonts w:cs="Calibri"/>
          <w:b/>
          <w:vertAlign w:val="superscript"/>
        </w:rPr>
        <w:t>TH</w:t>
      </w:r>
      <w:r w:rsidR="00FF1E75">
        <w:rPr>
          <w:rFonts w:cs="Calibri"/>
          <w:b/>
        </w:rPr>
        <w:t xml:space="preserve"> JUNE 2026</w:t>
      </w:r>
      <w:r w:rsidR="0080722A" w:rsidRPr="00C737C6">
        <w:rPr>
          <w:rFonts w:cs="Calibri"/>
          <w:b/>
        </w:rPr>
        <w:t xml:space="preserve"> AT THE PORTMAN HALL SHILLINGSTONE</w:t>
      </w:r>
    </w:p>
    <w:p w14:paraId="7696E4F5" w14:textId="77777777" w:rsidR="0080722A" w:rsidRPr="00C737C6" w:rsidRDefault="0080722A" w:rsidP="0080722A">
      <w:pPr>
        <w:spacing w:after="0" w:line="240" w:lineRule="auto"/>
        <w:jc w:val="center"/>
        <w:rPr>
          <w:rFonts w:cs="Calibri"/>
          <w:b/>
        </w:rPr>
      </w:pPr>
    </w:p>
    <w:p w14:paraId="15DA89A3" w14:textId="637F8C5E" w:rsidR="0080722A" w:rsidRPr="00C737C6"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Councillors</w:t>
      </w:r>
      <w:r w:rsidRPr="00C737C6">
        <w:rPr>
          <w:rFonts w:cs="Calibri"/>
          <w:bCs/>
        </w:rPr>
        <w:t xml:space="preserve"> </w:t>
      </w:r>
      <w:r w:rsidR="00FF1E75">
        <w:rPr>
          <w:rFonts w:cs="Calibri"/>
          <w:bCs/>
        </w:rPr>
        <w:t xml:space="preserve">M Pomeroy </w:t>
      </w:r>
      <w:r w:rsidRPr="00C737C6">
        <w:rPr>
          <w:rFonts w:cs="Calibri"/>
          <w:bCs/>
        </w:rPr>
        <w:t>(Chairman), I Suter (</w:t>
      </w:r>
      <w:r w:rsidR="00FF1E75">
        <w:rPr>
          <w:rFonts w:cs="Calibri"/>
          <w:bCs/>
        </w:rPr>
        <w:t xml:space="preserve">Vice </w:t>
      </w:r>
      <w:r w:rsidRPr="00C737C6">
        <w:rPr>
          <w:rFonts w:cs="Calibri"/>
          <w:bCs/>
        </w:rPr>
        <w:t xml:space="preserve">Chairman) (IS) R Leadbeater (RL) </w:t>
      </w:r>
      <w:r w:rsidR="00FF1E75">
        <w:rPr>
          <w:rFonts w:cs="Calibri"/>
          <w:bCs/>
        </w:rPr>
        <w:t xml:space="preserve">R McNamara (RM), </w:t>
      </w:r>
      <w:r w:rsidRPr="00C737C6">
        <w:rPr>
          <w:rFonts w:cs="Calibri"/>
          <w:bCs/>
        </w:rPr>
        <w:t xml:space="preserve">K Ridout (KR) Unitary Councillor S Murcer, the Clerk D Green. </w:t>
      </w:r>
    </w:p>
    <w:p w14:paraId="7BDEE4CA" w14:textId="67E7727A" w:rsidR="0080722A" w:rsidRPr="00C737C6" w:rsidRDefault="0080722A" w:rsidP="0080722A">
      <w:pPr>
        <w:jc w:val="both"/>
        <w:rPr>
          <w:rFonts w:cs="Calibri"/>
          <w:bCs/>
        </w:rPr>
      </w:pPr>
      <w:r w:rsidRPr="00C737C6">
        <w:rPr>
          <w:rFonts w:cs="Calibri"/>
          <w:bCs/>
        </w:rPr>
        <w:t xml:space="preserve">In addition, there were </w:t>
      </w:r>
      <w:r w:rsidR="00FF1E75">
        <w:rPr>
          <w:rFonts w:cs="Calibri"/>
          <w:bCs/>
        </w:rPr>
        <w:t xml:space="preserve">three </w:t>
      </w:r>
      <w:r w:rsidRPr="00C737C6">
        <w:rPr>
          <w:rFonts w:cs="Calibri"/>
          <w:bCs/>
        </w:rPr>
        <w:t xml:space="preserve">members of the public present. </w:t>
      </w:r>
    </w:p>
    <w:p w14:paraId="30FC0A87" w14:textId="4F3CA8B8" w:rsidR="0080722A" w:rsidRDefault="00F74412" w:rsidP="0080722A">
      <w:pPr>
        <w:jc w:val="both"/>
        <w:rPr>
          <w:rFonts w:cs="Calibri"/>
          <w:b/>
        </w:rPr>
      </w:pPr>
      <w:r>
        <w:rPr>
          <w:rFonts w:cs="Calibri"/>
          <w:b/>
        </w:rPr>
        <w:t>1212</w:t>
      </w:r>
      <w:r w:rsidR="006B5248">
        <w:rPr>
          <w:rFonts w:cs="Calibri"/>
          <w:b/>
        </w:rPr>
        <w:t xml:space="preserve">. </w:t>
      </w:r>
      <w:r w:rsidR="0080722A" w:rsidRPr="00C737C6">
        <w:rPr>
          <w:rFonts w:cs="Calibri"/>
          <w:b/>
        </w:rPr>
        <w:t>APOLOGIES FOR ABSENCE</w:t>
      </w:r>
    </w:p>
    <w:p w14:paraId="505AE5AD" w14:textId="3A2AC9DA" w:rsidR="00F74412" w:rsidRPr="00F74412" w:rsidRDefault="00F74412" w:rsidP="0080722A">
      <w:pPr>
        <w:jc w:val="both"/>
        <w:rPr>
          <w:rFonts w:cs="Calibri"/>
          <w:bCs/>
        </w:rPr>
      </w:pPr>
      <w:r w:rsidRPr="00F74412">
        <w:rPr>
          <w:rFonts w:cs="Calibri"/>
          <w:bCs/>
        </w:rPr>
        <w:t xml:space="preserve">None received. </w:t>
      </w:r>
    </w:p>
    <w:p w14:paraId="5A4EFD5D" w14:textId="3B15790B" w:rsidR="0080722A" w:rsidRPr="00C737C6" w:rsidRDefault="00F74412" w:rsidP="0080722A">
      <w:pPr>
        <w:spacing w:line="240" w:lineRule="auto"/>
        <w:jc w:val="both"/>
        <w:rPr>
          <w:rFonts w:cs="Calibri"/>
          <w:b/>
        </w:rPr>
      </w:pPr>
      <w:r>
        <w:rPr>
          <w:rFonts w:cs="Calibri"/>
          <w:b/>
        </w:rPr>
        <w:t>1213</w:t>
      </w:r>
      <w:r w:rsidR="006B5248">
        <w:rPr>
          <w:rFonts w:cs="Calibri"/>
          <w:b/>
        </w:rPr>
        <w:t>.</w:t>
      </w:r>
      <w:r w:rsidR="0080722A" w:rsidRPr="00C737C6">
        <w:rPr>
          <w:rFonts w:cs="Calibri"/>
          <w:b/>
        </w:rPr>
        <w:t xml:space="preserve"> DECLARATIONS OF INTEREST AND REQUESTS FOR DISPENSATION</w:t>
      </w:r>
    </w:p>
    <w:p w14:paraId="235AC68F" w14:textId="77777777" w:rsidR="0080722A" w:rsidRPr="00C737C6" w:rsidRDefault="0080722A" w:rsidP="0080722A">
      <w:pPr>
        <w:spacing w:line="240" w:lineRule="auto"/>
        <w:jc w:val="both"/>
        <w:rPr>
          <w:rFonts w:cs="Calibri"/>
          <w:bCs/>
        </w:rPr>
      </w:pPr>
      <w:r w:rsidRPr="00C737C6">
        <w:rPr>
          <w:rFonts w:cs="Calibri"/>
          <w:bCs/>
        </w:rPr>
        <w:t xml:space="preserve">None. </w:t>
      </w:r>
    </w:p>
    <w:p w14:paraId="6C801365" w14:textId="6A170514" w:rsidR="0080722A" w:rsidRPr="00C737C6" w:rsidRDefault="00F74412" w:rsidP="0080722A">
      <w:pPr>
        <w:jc w:val="both"/>
        <w:rPr>
          <w:rFonts w:cs="Calibri"/>
          <w:b/>
          <w:bCs/>
        </w:rPr>
      </w:pPr>
      <w:r>
        <w:rPr>
          <w:rFonts w:cs="Calibri"/>
          <w:b/>
          <w:bCs/>
        </w:rPr>
        <w:t>1214</w:t>
      </w:r>
      <w:r w:rsidR="0080722A" w:rsidRPr="00C737C6">
        <w:rPr>
          <w:rFonts w:cs="Calibri"/>
          <w:b/>
          <w:bCs/>
        </w:rPr>
        <w:t xml:space="preserve"> MINUTES OF THE PREVIOUS MEETING</w:t>
      </w:r>
    </w:p>
    <w:p w14:paraId="0874F36B" w14:textId="26383D69" w:rsidR="0080722A" w:rsidRPr="00C737C6" w:rsidRDefault="0080722A" w:rsidP="0080722A">
      <w:pPr>
        <w:jc w:val="both"/>
        <w:rPr>
          <w:rFonts w:cs="Calibri"/>
        </w:rPr>
      </w:pPr>
      <w:r w:rsidRPr="00C737C6">
        <w:rPr>
          <w:rFonts w:cs="Calibri"/>
        </w:rPr>
        <w:t>The minutes of the meeting</w:t>
      </w:r>
      <w:r w:rsidR="007D4237">
        <w:rPr>
          <w:rFonts w:cs="Calibri"/>
        </w:rPr>
        <w:t>s</w:t>
      </w:r>
      <w:r w:rsidRPr="00C737C6">
        <w:rPr>
          <w:rFonts w:cs="Calibri"/>
        </w:rPr>
        <w:t xml:space="preserve"> held on </w:t>
      </w:r>
      <w:r w:rsidR="00F74412">
        <w:rPr>
          <w:rFonts w:cs="Calibri"/>
        </w:rPr>
        <w:t>7</w:t>
      </w:r>
      <w:r w:rsidR="00F74412" w:rsidRPr="00F74412">
        <w:rPr>
          <w:rFonts w:cs="Calibri"/>
          <w:vertAlign w:val="superscript"/>
        </w:rPr>
        <w:t>th</w:t>
      </w:r>
      <w:r w:rsidR="00F74412">
        <w:rPr>
          <w:rFonts w:cs="Calibri"/>
        </w:rPr>
        <w:t xml:space="preserve"> May 2026 </w:t>
      </w:r>
      <w:r w:rsidRPr="00C737C6">
        <w:rPr>
          <w:rFonts w:cs="Calibri"/>
        </w:rPr>
        <w:t>were approved.</w:t>
      </w:r>
    </w:p>
    <w:p w14:paraId="09AB0EBD" w14:textId="58919FC0" w:rsidR="0080722A" w:rsidRPr="00C737C6" w:rsidRDefault="00F74412" w:rsidP="0080722A">
      <w:pPr>
        <w:jc w:val="both"/>
        <w:rPr>
          <w:rFonts w:cs="Calibri"/>
          <w:b/>
        </w:rPr>
      </w:pPr>
      <w:r>
        <w:rPr>
          <w:rFonts w:cs="Calibri"/>
          <w:b/>
          <w:bCs/>
        </w:rPr>
        <w:t>1215</w:t>
      </w:r>
      <w:r w:rsidR="0080722A" w:rsidRPr="00C737C6">
        <w:rPr>
          <w:rFonts w:cs="Calibri"/>
          <w:b/>
          <w:bCs/>
        </w:rPr>
        <w:t>.</w:t>
      </w:r>
      <w:r w:rsidR="0080722A" w:rsidRPr="00C737C6">
        <w:rPr>
          <w:rFonts w:cs="Calibri"/>
          <w:b/>
        </w:rPr>
        <w:t xml:space="preserve"> MATTERS ARISING</w:t>
      </w:r>
    </w:p>
    <w:p w14:paraId="02612B5A" w14:textId="4B80E155" w:rsidR="0080722A" w:rsidRDefault="0080722A" w:rsidP="0080722A">
      <w:pPr>
        <w:spacing w:line="240" w:lineRule="auto"/>
        <w:jc w:val="both"/>
        <w:rPr>
          <w:rFonts w:cs="Calibri"/>
          <w:bCs/>
        </w:rPr>
      </w:pPr>
      <w:r w:rsidRPr="00C737C6">
        <w:rPr>
          <w:rFonts w:cs="Calibri"/>
          <w:bCs/>
        </w:rPr>
        <w:t>The Chairman noted</w:t>
      </w:r>
      <w:r w:rsidR="007448AD">
        <w:rPr>
          <w:rFonts w:cs="Calibri"/>
          <w:bCs/>
        </w:rPr>
        <w:t xml:space="preserve">: </w:t>
      </w:r>
    </w:p>
    <w:p w14:paraId="54EB48A6" w14:textId="19543479" w:rsidR="00F74412" w:rsidRDefault="00F74412" w:rsidP="00E21E68">
      <w:pPr>
        <w:pStyle w:val="ListParagraph"/>
        <w:numPr>
          <w:ilvl w:val="0"/>
          <w:numId w:val="16"/>
        </w:numPr>
        <w:spacing w:line="240" w:lineRule="auto"/>
        <w:jc w:val="both"/>
        <w:rPr>
          <w:rFonts w:cs="Calibri"/>
          <w:bCs/>
        </w:rPr>
      </w:pPr>
      <w:r w:rsidRPr="00E21E68">
        <w:rPr>
          <w:rFonts w:cs="Calibri"/>
          <w:b/>
        </w:rPr>
        <w:t>DAPTC AGM - voting pursuant to the AGM held on 30</w:t>
      </w:r>
      <w:r w:rsidRPr="00E21E68">
        <w:rPr>
          <w:rFonts w:cs="Calibri"/>
          <w:b/>
          <w:vertAlign w:val="superscript"/>
        </w:rPr>
        <w:t>th</w:t>
      </w:r>
      <w:r w:rsidRPr="00E21E68">
        <w:rPr>
          <w:rFonts w:cs="Calibri"/>
          <w:b/>
        </w:rPr>
        <w:t xml:space="preserve"> May 2026</w:t>
      </w:r>
      <w:r w:rsidRPr="00E21E68">
        <w:rPr>
          <w:rFonts w:cs="Calibri"/>
          <w:bCs/>
        </w:rPr>
        <w:t>. The PC is being asked to register a vote in respect of three motions:</w:t>
      </w:r>
    </w:p>
    <w:p w14:paraId="50351B27" w14:textId="77777777" w:rsidR="00E21E68" w:rsidRPr="00E21E68" w:rsidRDefault="00E21E68" w:rsidP="00E21E68">
      <w:pPr>
        <w:pStyle w:val="ListParagraph"/>
        <w:spacing w:line="240" w:lineRule="auto"/>
        <w:ind w:left="360"/>
        <w:jc w:val="both"/>
        <w:rPr>
          <w:rFonts w:cs="Calibri"/>
          <w:bCs/>
        </w:rPr>
      </w:pPr>
    </w:p>
    <w:p w14:paraId="62DB34D0" w14:textId="3A1E23C7" w:rsidR="00F74412" w:rsidRPr="00F74412" w:rsidRDefault="00F74412" w:rsidP="00E21E68">
      <w:pPr>
        <w:pStyle w:val="ListParagraph"/>
        <w:numPr>
          <w:ilvl w:val="0"/>
          <w:numId w:val="15"/>
        </w:numPr>
        <w:spacing w:line="240" w:lineRule="auto"/>
        <w:jc w:val="both"/>
        <w:rPr>
          <w:rFonts w:cs="Calibri"/>
          <w:bCs/>
        </w:rPr>
      </w:pPr>
      <w:r w:rsidRPr="00F74412">
        <w:rPr>
          <w:rFonts w:cs="Calibri"/>
          <w:bCs/>
        </w:rPr>
        <w:t>Statement of Reasonable Expectations – support to be given despite concerns previously raised</w:t>
      </w:r>
    </w:p>
    <w:p w14:paraId="4E4A3922" w14:textId="2359BF3F" w:rsidR="00F74412" w:rsidRPr="00F74412" w:rsidRDefault="00F74412" w:rsidP="00E21E68">
      <w:pPr>
        <w:pStyle w:val="ListParagraph"/>
        <w:numPr>
          <w:ilvl w:val="0"/>
          <w:numId w:val="15"/>
        </w:numPr>
        <w:spacing w:line="240" w:lineRule="auto"/>
        <w:jc w:val="both"/>
        <w:rPr>
          <w:rFonts w:cs="Calibri"/>
          <w:bCs/>
        </w:rPr>
      </w:pPr>
      <w:r w:rsidRPr="00F74412">
        <w:rPr>
          <w:rFonts w:cs="Calibri"/>
          <w:bCs/>
        </w:rPr>
        <w:t>The legal responsibility of PC’</w:t>
      </w:r>
      <w:r w:rsidR="00E21E68">
        <w:rPr>
          <w:rFonts w:cs="Calibri"/>
          <w:bCs/>
        </w:rPr>
        <w:t xml:space="preserve">s to </w:t>
      </w:r>
      <w:r w:rsidRPr="00F74412">
        <w:rPr>
          <w:rFonts w:cs="Calibri"/>
          <w:bCs/>
        </w:rPr>
        <w:t xml:space="preserve">fund the cost of closed churchyards – abstention to be registered </w:t>
      </w:r>
    </w:p>
    <w:p w14:paraId="477E9EEB" w14:textId="04C7F036" w:rsidR="00F74412" w:rsidRDefault="00F74412" w:rsidP="00E21E68">
      <w:pPr>
        <w:pStyle w:val="ListParagraph"/>
        <w:numPr>
          <w:ilvl w:val="0"/>
          <w:numId w:val="15"/>
        </w:numPr>
        <w:spacing w:line="240" w:lineRule="auto"/>
        <w:jc w:val="both"/>
        <w:rPr>
          <w:rFonts w:cs="Calibri"/>
          <w:bCs/>
        </w:rPr>
      </w:pPr>
      <w:r w:rsidRPr="00F74412">
        <w:rPr>
          <w:rFonts w:cs="Calibri"/>
          <w:bCs/>
        </w:rPr>
        <w:t>Private rental housing – financial unviability of energy &amp; condition standards – abstention to be registered</w:t>
      </w:r>
    </w:p>
    <w:p w14:paraId="1AE4F1B4" w14:textId="77777777" w:rsidR="00E21E68" w:rsidRDefault="00E21E68" w:rsidP="00E21E68">
      <w:pPr>
        <w:pStyle w:val="ListParagraph"/>
        <w:spacing w:line="240" w:lineRule="auto"/>
        <w:jc w:val="both"/>
        <w:rPr>
          <w:rFonts w:cs="Calibri"/>
          <w:bCs/>
        </w:rPr>
      </w:pPr>
    </w:p>
    <w:p w14:paraId="28ED86A2" w14:textId="10536F83" w:rsidR="00F74412" w:rsidRDefault="002C58BE" w:rsidP="00E21E68">
      <w:pPr>
        <w:pStyle w:val="ListParagraph"/>
        <w:numPr>
          <w:ilvl w:val="0"/>
          <w:numId w:val="17"/>
        </w:numPr>
        <w:spacing w:line="240" w:lineRule="auto"/>
        <w:jc w:val="both"/>
        <w:rPr>
          <w:rFonts w:cs="Calibri"/>
          <w:bCs/>
        </w:rPr>
      </w:pPr>
      <w:r w:rsidRPr="00E21E68">
        <w:rPr>
          <w:rFonts w:cs="Calibri"/>
          <w:b/>
        </w:rPr>
        <w:t>AGE Friendly Dorset</w:t>
      </w:r>
      <w:r w:rsidRPr="00E21E68">
        <w:rPr>
          <w:rFonts w:cs="Calibri"/>
          <w:bCs/>
        </w:rPr>
        <w:t xml:space="preserve"> – suggestion that a guest speaker could be asked to attend the next PC meeting with a view to establishing Shillingstone as a ‘pilot’ location for ‘age friendly’ policies. Unanimously agreed. </w:t>
      </w:r>
    </w:p>
    <w:p w14:paraId="05DF3529" w14:textId="77777777" w:rsidR="00E21E68" w:rsidRPr="00E21E68" w:rsidRDefault="00E21E68" w:rsidP="00E21E68">
      <w:pPr>
        <w:pStyle w:val="ListParagraph"/>
        <w:spacing w:line="240" w:lineRule="auto"/>
        <w:ind w:left="360"/>
        <w:jc w:val="both"/>
        <w:rPr>
          <w:rFonts w:cs="Calibri"/>
          <w:bCs/>
        </w:rPr>
      </w:pPr>
    </w:p>
    <w:p w14:paraId="33FFCBF4" w14:textId="562E4384" w:rsidR="002C58BE" w:rsidRPr="00E21E68" w:rsidRDefault="002C58BE" w:rsidP="00E21E68">
      <w:pPr>
        <w:pStyle w:val="ListParagraph"/>
        <w:numPr>
          <w:ilvl w:val="0"/>
          <w:numId w:val="18"/>
        </w:numPr>
        <w:spacing w:line="240" w:lineRule="auto"/>
        <w:jc w:val="both"/>
        <w:rPr>
          <w:rFonts w:cs="Calibri"/>
          <w:bCs/>
        </w:rPr>
      </w:pPr>
      <w:r w:rsidRPr="00E21E68">
        <w:rPr>
          <w:rFonts w:cs="Calibri"/>
          <w:b/>
        </w:rPr>
        <w:t>Allotment Plots</w:t>
      </w:r>
      <w:r w:rsidRPr="00E21E68">
        <w:rPr>
          <w:rFonts w:cs="Calibri"/>
          <w:bCs/>
        </w:rPr>
        <w:t xml:space="preserve"> – all now let &amp; full rents collected. The untidiness of some allotments was commented on. The Clerk explained that it had been very difficult since Covid-19 to enforce acceptable cultivation policies, although the new contract in place makes this very clear. There has also been no</w:t>
      </w:r>
      <w:r w:rsidR="007D4237">
        <w:rPr>
          <w:rFonts w:cs="Calibri"/>
          <w:bCs/>
        </w:rPr>
        <w:t>-</w:t>
      </w:r>
      <w:r w:rsidRPr="00E21E68">
        <w:rPr>
          <w:rFonts w:cs="Calibri"/>
          <w:bCs/>
        </w:rPr>
        <w:t xml:space="preserve">one on the waiting list for a long time and re-letting plots had gone through a very difficult phase until recently. </w:t>
      </w:r>
    </w:p>
    <w:p w14:paraId="64C8C222" w14:textId="0C9923EC" w:rsidR="0080722A" w:rsidRDefault="002C58BE" w:rsidP="0080722A">
      <w:pPr>
        <w:rPr>
          <w:rFonts w:cs="Calibri"/>
          <w:b/>
          <w:bCs/>
        </w:rPr>
      </w:pPr>
      <w:r>
        <w:rPr>
          <w:rFonts w:cs="Calibri"/>
          <w:b/>
          <w:bCs/>
        </w:rPr>
        <w:t>1216</w:t>
      </w:r>
      <w:r w:rsidR="0080722A" w:rsidRPr="00C737C6">
        <w:rPr>
          <w:rFonts w:cs="Calibri"/>
          <w:b/>
          <w:bCs/>
        </w:rPr>
        <w:t xml:space="preserve">. </w:t>
      </w:r>
      <w:r w:rsidR="00CC727C">
        <w:rPr>
          <w:rFonts w:cs="Calibri"/>
          <w:b/>
          <w:bCs/>
        </w:rPr>
        <w:t>PUBLIC SESSION</w:t>
      </w:r>
    </w:p>
    <w:p w14:paraId="1FBE1845" w14:textId="237A5753" w:rsidR="009F1017" w:rsidRDefault="009F1017" w:rsidP="0080722A">
      <w:pPr>
        <w:rPr>
          <w:rFonts w:cs="Calibri"/>
        </w:rPr>
      </w:pPr>
      <w:r w:rsidRPr="009F1017">
        <w:rPr>
          <w:rFonts w:cs="Calibri"/>
        </w:rPr>
        <w:t xml:space="preserve">Lesley Gasson raised a number of issues: </w:t>
      </w:r>
    </w:p>
    <w:p w14:paraId="2C60564A" w14:textId="44223C7A" w:rsidR="002C58BE" w:rsidRPr="00E21E68" w:rsidRDefault="00D660C2" w:rsidP="00E21E68">
      <w:pPr>
        <w:pStyle w:val="ListParagraph"/>
        <w:numPr>
          <w:ilvl w:val="0"/>
          <w:numId w:val="19"/>
        </w:numPr>
        <w:rPr>
          <w:rFonts w:cs="Calibri"/>
        </w:rPr>
      </w:pPr>
      <w:r w:rsidRPr="00E21E68">
        <w:rPr>
          <w:rFonts w:cs="Calibri"/>
        </w:rPr>
        <w:t>Church Roo</w:t>
      </w:r>
      <w:r w:rsidR="00E21E68" w:rsidRPr="00E21E68">
        <w:rPr>
          <w:rFonts w:cs="Calibri"/>
        </w:rPr>
        <w:t>f</w:t>
      </w:r>
      <w:r w:rsidRPr="00E21E68">
        <w:rPr>
          <w:rFonts w:cs="Calibri"/>
        </w:rPr>
        <w:t xml:space="preserve"> – is in a poorer state than originally thought and will repair more expensive repairs because further cracking has been noted. The church remains open at present. The PCC has agreed to hold copies of the refreshed Neighbourhood Plan for inspection</w:t>
      </w:r>
    </w:p>
    <w:p w14:paraId="7DBD4C62" w14:textId="5F8937B7" w:rsidR="00D660C2" w:rsidRPr="00E21E68" w:rsidRDefault="00D660C2" w:rsidP="00E21E68">
      <w:pPr>
        <w:pStyle w:val="ListParagraph"/>
        <w:numPr>
          <w:ilvl w:val="0"/>
          <w:numId w:val="20"/>
        </w:numPr>
        <w:rPr>
          <w:rFonts w:cs="Calibri"/>
        </w:rPr>
      </w:pPr>
      <w:r w:rsidRPr="00E21E68">
        <w:rPr>
          <w:rFonts w:cs="Calibri"/>
        </w:rPr>
        <w:t xml:space="preserve">Bee-keeping Training Centre – has a successful open day launch. The </w:t>
      </w:r>
      <w:r w:rsidR="00E21E68">
        <w:rPr>
          <w:rFonts w:cs="Calibri"/>
        </w:rPr>
        <w:t>S</w:t>
      </w:r>
      <w:r w:rsidRPr="00E21E68">
        <w:rPr>
          <w:rFonts w:cs="Calibri"/>
        </w:rPr>
        <w:t xml:space="preserve">chool are interested in using the facility. The possibility of a mirror because of the sightline issue when emerging from Holloway onto the A357 was mentioned. </w:t>
      </w:r>
    </w:p>
    <w:p w14:paraId="20600F1B" w14:textId="724DF13A" w:rsidR="002C58BE" w:rsidRDefault="00D660C2" w:rsidP="0080722A">
      <w:pPr>
        <w:rPr>
          <w:rFonts w:cs="Calibri"/>
        </w:rPr>
      </w:pPr>
      <w:r>
        <w:rPr>
          <w:rFonts w:cs="Calibri"/>
        </w:rPr>
        <w:lastRenderedPageBreak/>
        <w:t>A resident raised the issue of the Recreation Ground Gate being left open for two days – the reason for this was unknown. The spaying of weeds around some seating has been very poor and killed a lot of grass.</w:t>
      </w:r>
    </w:p>
    <w:p w14:paraId="0C522BA9" w14:textId="7474B338" w:rsidR="005C2521" w:rsidRPr="005C2521" w:rsidRDefault="005C2521" w:rsidP="00F6344E">
      <w:pPr>
        <w:rPr>
          <w:rFonts w:cs="Calibri"/>
          <w:b/>
          <w:bCs/>
        </w:rPr>
      </w:pPr>
      <w:r w:rsidRPr="005C2521">
        <w:rPr>
          <w:rFonts w:cs="Calibri"/>
          <w:b/>
          <w:bCs/>
        </w:rPr>
        <w:t>1</w:t>
      </w:r>
      <w:r w:rsidR="008D1BDD">
        <w:rPr>
          <w:rFonts w:cs="Calibri"/>
          <w:b/>
          <w:bCs/>
        </w:rPr>
        <w:t>217</w:t>
      </w:r>
      <w:r w:rsidRPr="005C2521">
        <w:rPr>
          <w:rFonts w:cs="Calibri"/>
          <w:b/>
          <w:bCs/>
        </w:rPr>
        <w:t>. UNITARY COUNCILLOR REPORT</w:t>
      </w:r>
    </w:p>
    <w:p w14:paraId="69B093F3" w14:textId="1785586F" w:rsidR="005C2521" w:rsidRDefault="005C2521" w:rsidP="00F6344E">
      <w:pPr>
        <w:rPr>
          <w:rFonts w:cs="Calibri"/>
        </w:rPr>
      </w:pPr>
      <w:r>
        <w:rPr>
          <w:rFonts w:cs="Calibri"/>
        </w:rPr>
        <w:t>Cllr Murcer noted:</w:t>
      </w:r>
    </w:p>
    <w:p w14:paraId="4180AAA5" w14:textId="3D7298F5" w:rsidR="00D660C2" w:rsidRDefault="00D660C2" w:rsidP="00474787">
      <w:pPr>
        <w:pStyle w:val="ListParagraph"/>
        <w:numPr>
          <w:ilvl w:val="0"/>
          <w:numId w:val="14"/>
        </w:numPr>
        <w:rPr>
          <w:rFonts w:cs="Calibri"/>
        </w:rPr>
      </w:pPr>
      <w:r w:rsidRPr="00E21E68">
        <w:rPr>
          <w:rFonts w:cs="Calibri"/>
          <w:b/>
          <w:bCs/>
        </w:rPr>
        <w:t>Local Authority Ward Boundary Commission</w:t>
      </w:r>
      <w:r w:rsidRPr="00474787">
        <w:rPr>
          <w:rFonts w:cs="Calibri"/>
        </w:rPr>
        <w:t xml:space="preserve"> </w:t>
      </w:r>
      <w:r w:rsidR="00E21E68">
        <w:rPr>
          <w:rFonts w:cs="Calibri"/>
        </w:rPr>
        <w:t xml:space="preserve">- </w:t>
      </w:r>
      <w:r w:rsidRPr="00474787">
        <w:rPr>
          <w:rFonts w:cs="Calibri"/>
        </w:rPr>
        <w:t>has comp</w:t>
      </w:r>
      <w:r w:rsidR="00E21E68">
        <w:rPr>
          <w:rFonts w:cs="Calibri"/>
        </w:rPr>
        <w:t>leted</w:t>
      </w:r>
      <w:r w:rsidRPr="00474787">
        <w:rPr>
          <w:rFonts w:cs="Calibri"/>
        </w:rPr>
        <w:t xml:space="preserve"> its review but there are no changes for Shillingstone</w:t>
      </w:r>
    </w:p>
    <w:p w14:paraId="00A83B90" w14:textId="6EF4B123" w:rsidR="00D660C2" w:rsidRDefault="00D660C2" w:rsidP="00474787">
      <w:pPr>
        <w:pStyle w:val="ListParagraph"/>
        <w:numPr>
          <w:ilvl w:val="0"/>
          <w:numId w:val="14"/>
        </w:numPr>
        <w:rPr>
          <w:rFonts w:cs="Calibri"/>
        </w:rPr>
      </w:pPr>
      <w:r w:rsidRPr="00E21E68">
        <w:rPr>
          <w:rFonts w:cs="Calibri"/>
          <w:b/>
          <w:bCs/>
        </w:rPr>
        <w:t>Fly-tipping</w:t>
      </w:r>
      <w:r w:rsidRPr="00474787">
        <w:rPr>
          <w:rFonts w:cs="Calibri"/>
        </w:rPr>
        <w:t xml:space="preserve"> – there have been a number of inc</w:t>
      </w:r>
      <w:r w:rsidR="00E21E68">
        <w:rPr>
          <w:rFonts w:cs="Calibri"/>
        </w:rPr>
        <w:t>i</w:t>
      </w:r>
      <w:r w:rsidRPr="00474787">
        <w:rPr>
          <w:rFonts w:cs="Calibri"/>
        </w:rPr>
        <w:t>dents around Okeford Fit</w:t>
      </w:r>
      <w:r w:rsidR="00213243" w:rsidRPr="00474787">
        <w:rPr>
          <w:rFonts w:cs="Calibri"/>
        </w:rPr>
        <w:t>zpaine of what appear to be building materials. Th</w:t>
      </w:r>
      <w:r w:rsidR="00E21E68">
        <w:rPr>
          <w:rFonts w:cs="Calibri"/>
        </w:rPr>
        <w:t>ere</w:t>
      </w:r>
      <w:r w:rsidR="00213243" w:rsidRPr="00474787">
        <w:rPr>
          <w:rFonts w:cs="Calibri"/>
        </w:rPr>
        <w:t xml:space="preserve"> is a concern that charges at waste sites </w:t>
      </w:r>
      <w:r w:rsidR="00E21E68">
        <w:rPr>
          <w:rFonts w:cs="Calibri"/>
        </w:rPr>
        <w:t xml:space="preserve">may encouraging </w:t>
      </w:r>
      <w:r w:rsidR="00213243" w:rsidRPr="00474787">
        <w:rPr>
          <w:rFonts w:cs="Calibri"/>
        </w:rPr>
        <w:t xml:space="preserve">this </w:t>
      </w:r>
      <w:r w:rsidR="00E21E68">
        <w:rPr>
          <w:rFonts w:cs="Calibri"/>
        </w:rPr>
        <w:t xml:space="preserve">but there is not any </w:t>
      </w:r>
      <w:r w:rsidR="007D4237">
        <w:rPr>
          <w:rFonts w:cs="Calibri"/>
        </w:rPr>
        <w:t xml:space="preserve">firm </w:t>
      </w:r>
      <w:r w:rsidR="00E21E68">
        <w:rPr>
          <w:rFonts w:cs="Calibri"/>
        </w:rPr>
        <w:t>evidence</w:t>
      </w:r>
    </w:p>
    <w:p w14:paraId="5368BC36" w14:textId="036EF471" w:rsidR="00213243" w:rsidRDefault="00213243" w:rsidP="00474787">
      <w:pPr>
        <w:pStyle w:val="ListParagraph"/>
        <w:numPr>
          <w:ilvl w:val="0"/>
          <w:numId w:val="14"/>
        </w:numPr>
        <w:rPr>
          <w:rFonts w:cs="Calibri"/>
        </w:rPr>
      </w:pPr>
      <w:r w:rsidRPr="00E21E68">
        <w:rPr>
          <w:rFonts w:cs="Calibri"/>
          <w:b/>
          <w:bCs/>
        </w:rPr>
        <w:t>Planning Training</w:t>
      </w:r>
      <w:r w:rsidRPr="00474787">
        <w:rPr>
          <w:rFonts w:cs="Calibri"/>
        </w:rPr>
        <w:t xml:space="preserve"> –</w:t>
      </w:r>
      <w:r w:rsidR="00474787" w:rsidRPr="00474787">
        <w:rPr>
          <w:rFonts w:cs="Calibri"/>
        </w:rPr>
        <w:t>Cllr Murcer has a</w:t>
      </w:r>
      <w:r w:rsidR="00E21E68">
        <w:rPr>
          <w:rFonts w:cs="Calibri"/>
        </w:rPr>
        <w:t>sked</w:t>
      </w:r>
      <w:r w:rsidR="00474787" w:rsidRPr="00474787">
        <w:rPr>
          <w:rFonts w:cs="Calibri"/>
        </w:rPr>
        <w:t xml:space="preserve"> Dorset Council if the training mater</w:t>
      </w:r>
      <w:r w:rsidR="00E21E68">
        <w:rPr>
          <w:rFonts w:cs="Calibri"/>
        </w:rPr>
        <w:t xml:space="preserve">ials </w:t>
      </w:r>
      <w:r w:rsidR="00474787" w:rsidRPr="00474787">
        <w:rPr>
          <w:rFonts w:cs="Calibri"/>
        </w:rPr>
        <w:t>which a</w:t>
      </w:r>
      <w:r w:rsidR="00E21E68">
        <w:rPr>
          <w:rFonts w:cs="Calibri"/>
        </w:rPr>
        <w:t xml:space="preserve">re </w:t>
      </w:r>
      <w:r w:rsidR="00474787" w:rsidRPr="00474787">
        <w:rPr>
          <w:rFonts w:cs="Calibri"/>
        </w:rPr>
        <w:t xml:space="preserve">very useful, </w:t>
      </w:r>
      <w:r w:rsidR="007D4237">
        <w:rPr>
          <w:rFonts w:cs="Calibri"/>
        </w:rPr>
        <w:t>c</w:t>
      </w:r>
      <w:r w:rsidR="00474787" w:rsidRPr="00474787">
        <w:rPr>
          <w:rFonts w:cs="Calibri"/>
        </w:rPr>
        <w:t>an be shared with Councillors. The part</w:t>
      </w:r>
      <w:r w:rsidR="007D4237">
        <w:rPr>
          <w:rFonts w:cs="Calibri"/>
        </w:rPr>
        <w:t>ic</w:t>
      </w:r>
      <w:r w:rsidR="00474787" w:rsidRPr="00474787">
        <w:rPr>
          <w:rFonts w:cs="Calibri"/>
        </w:rPr>
        <w:t xml:space="preserve">ularly interesting areas are </w:t>
      </w:r>
      <w:r w:rsidR="007D4237">
        <w:rPr>
          <w:rFonts w:cs="Calibri"/>
        </w:rPr>
        <w:t>‘</w:t>
      </w:r>
      <w:r w:rsidR="00474787" w:rsidRPr="00474787">
        <w:rPr>
          <w:rFonts w:cs="Calibri"/>
        </w:rPr>
        <w:t>pre-determination</w:t>
      </w:r>
      <w:r w:rsidR="007D4237">
        <w:rPr>
          <w:rFonts w:cs="Calibri"/>
        </w:rPr>
        <w:t>’</w:t>
      </w:r>
      <w:r w:rsidR="00474787" w:rsidRPr="00474787">
        <w:rPr>
          <w:rFonts w:cs="Calibri"/>
        </w:rPr>
        <w:t>, pecuniary &amp; other interests and material objections</w:t>
      </w:r>
    </w:p>
    <w:p w14:paraId="1272A467" w14:textId="0646D811" w:rsidR="00474787" w:rsidRDefault="00474787" w:rsidP="00474787">
      <w:pPr>
        <w:pStyle w:val="ListParagraph"/>
        <w:numPr>
          <w:ilvl w:val="0"/>
          <w:numId w:val="14"/>
        </w:numPr>
        <w:rPr>
          <w:rFonts w:cs="Calibri"/>
        </w:rPr>
      </w:pPr>
      <w:r w:rsidRPr="00E21E68">
        <w:rPr>
          <w:rFonts w:cs="Calibri"/>
          <w:b/>
          <w:bCs/>
        </w:rPr>
        <w:t>Holy Rood Church – Tree Pr</w:t>
      </w:r>
      <w:r w:rsidR="007D4237">
        <w:rPr>
          <w:rFonts w:cs="Calibri"/>
          <w:b/>
          <w:bCs/>
        </w:rPr>
        <w:t>eservation</w:t>
      </w:r>
      <w:r w:rsidRPr="00E21E68">
        <w:rPr>
          <w:rFonts w:cs="Calibri"/>
          <w:b/>
          <w:bCs/>
        </w:rPr>
        <w:t xml:space="preserve"> Order</w:t>
      </w:r>
      <w:r w:rsidRPr="00474787">
        <w:rPr>
          <w:rFonts w:cs="Calibri"/>
        </w:rPr>
        <w:t xml:space="preserve"> – this matter will now be consid</w:t>
      </w:r>
      <w:r w:rsidR="00E21E68">
        <w:rPr>
          <w:rFonts w:cs="Calibri"/>
        </w:rPr>
        <w:t>e</w:t>
      </w:r>
      <w:r w:rsidRPr="00474787">
        <w:rPr>
          <w:rFonts w:cs="Calibri"/>
        </w:rPr>
        <w:t>red by the N</w:t>
      </w:r>
      <w:r w:rsidR="00E21E68">
        <w:rPr>
          <w:rFonts w:cs="Calibri"/>
        </w:rPr>
        <w:t xml:space="preserve">orthern Area </w:t>
      </w:r>
      <w:r w:rsidRPr="00474787">
        <w:rPr>
          <w:rFonts w:cs="Calibri"/>
        </w:rPr>
        <w:t>Planning Committee at its meeting on 30</w:t>
      </w:r>
      <w:r w:rsidRPr="00474787">
        <w:rPr>
          <w:rFonts w:cs="Calibri"/>
          <w:vertAlign w:val="superscript"/>
        </w:rPr>
        <w:t>th</w:t>
      </w:r>
      <w:r w:rsidRPr="00474787">
        <w:rPr>
          <w:rFonts w:cs="Calibri"/>
        </w:rPr>
        <w:t xml:space="preserve"> June. </w:t>
      </w:r>
    </w:p>
    <w:p w14:paraId="32CDC9F7" w14:textId="15A85E16" w:rsidR="00474787" w:rsidRPr="00474787" w:rsidRDefault="00474787" w:rsidP="00474787">
      <w:pPr>
        <w:pStyle w:val="ListParagraph"/>
        <w:numPr>
          <w:ilvl w:val="0"/>
          <w:numId w:val="14"/>
        </w:numPr>
        <w:rPr>
          <w:rFonts w:cs="Calibri"/>
        </w:rPr>
      </w:pPr>
      <w:r w:rsidRPr="00E21E68">
        <w:rPr>
          <w:rFonts w:cs="Calibri"/>
          <w:b/>
          <w:bCs/>
        </w:rPr>
        <w:t>Flood Prevention work</w:t>
      </w:r>
      <w:r w:rsidRPr="00474787">
        <w:rPr>
          <w:rFonts w:cs="Calibri"/>
        </w:rPr>
        <w:t xml:space="preserve"> – action being taken at Rivers Corner and King</w:t>
      </w:r>
      <w:r w:rsidR="007D4237">
        <w:rPr>
          <w:rFonts w:cs="Calibri"/>
        </w:rPr>
        <w:t>s</w:t>
      </w:r>
      <w:r w:rsidRPr="00474787">
        <w:rPr>
          <w:rFonts w:cs="Calibri"/>
        </w:rPr>
        <w:t xml:space="preserve"> Stag</w:t>
      </w:r>
    </w:p>
    <w:p w14:paraId="1BA2D297" w14:textId="3192E39A" w:rsidR="00474787" w:rsidRPr="00474787" w:rsidRDefault="00474787" w:rsidP="00474787">
      <w:pPr>
        <w:pStyle w:val="ListParagraph"/>
        <w:numPr>
          <w:ilvl w:val="0"/>
          <w:numId w:val="14"/>
        </w:numPr>
        <w:rPr>
          <w:rFonts w:cs="Calibri"/>
        </w:rPr>
      </w:pPr>
      <w:r w:rsidRPr="00E21E68">
        <w:rPr>
          <w:rFonts w:cs="Calibri"/>
          <w:b/>
          <w:bCs/>
        </w:rPr>
        <w:t>Poor Service examples</w:t>
      </w:r>
      <w:r w:rsidRPr="00474787">
        <w:rPr>
          <w:rFonts w:cs="Calibri"/>
        </w:rPr>
        <w:t xml:space="preserve"> – Cllr Murcer asked that examples of poor service by Dorset Council – such as failures to receive a written response </w:t>
      </w:r>
      <w:r w:rsidR="00E21E68">
        <w:rPr>
          <w:rFonts w:cs="Calibri"/>
        </w:rPr>
        <w:t>–</w:t>
      </w:r>
      <w:r w:rsidRPr="00474787">
        <w:rPr>
          <w:rFonts w:cs="Calibri"/>
        </w:rPr>
        <w:t xml:space="preserve"> are</w:t>
      </w:r>
      <w:r w:rsidR="00E21E68">
        <w:rPr>
          <w:rFonts w:cs="Calibri"/>
        </w:rPr>
        <w:t xml:space="preserve"> reported </w:t>
      </w:r>
      <w:r w:rsidRPr="00474787">
        <w:rPr>
          <w:rFonts w:cs="Calibri"/>
        </w:rPr>
        <w:t xml:space="preserve">to him for further action </w:t>
      </w:r>
    </w:p>
    <w:p w14:paraId="3F6DC34C" w14:textId="50CB6739" w:rsidR="00506C8A" w:rsidRDefault="008D7B82" w:rsidP="00B10F91">
      <w:pPr>
        <w:rPr>
          <w:rFonts w:cs="Calibri"/>
          <w:b/>
          <w:bCs/>
        </w:rPr>
      </w:pPr>
      <w:r>
        <w:rPr>
          <w:rFonts w:cs="Calibri"/>
          <w:b/>
          <w:bCs/>
        </w:rPr>
        <w:t>1</w:t>
      </w:r>
      <w:r w:rsidR="008D1BDD">
        <w:rPr>
          <w:rFonts w:cs="Calibri"/>
          <w:b/>
          <w:bCs/>
        </w:rPr>
        <w:t>218</w:t>
      </w:r>
      <w:r>
        <w:rPr>
          <w:rFonts w:cs="Calibri"/>
          <w:b/>
          <w:bCs/>
        </w:rPr>
        <w:t xml:space="preserve">. </w:t>
      </w:r>
      <w:r w:rsidR="00506C8A">
        <w:rPr>
          <w:rFonts w:cs="Calibri"/>
          <w:b/>
          <w:bCs/>
        </w:rPr>
        <w:t>CLERKS RESIGNATIN</w:t>
      </w:r>
    </w:p>
    <w:p w14:paraId="490D149D" w14:textId="102D20FD" w:rsidR="00506C8A" w:rsidRPr="00506C8A" w:rsidRDefault="00506C8A" w:rsidP="00B10F91">
      <w:pPr>
        <w:rPr>
          <w:rFonts w:cs="Calibri"/>
        </w:rPr>
      </w:pPr>
      <w:r w:rsidRPr="00506C8A">
        <w:rPr>
          <w:rFonts w:cs="Calibri"/>
        </w:rPr>
        <w:t>The Chairman reported that the Clerk David Green had decided to retire from the Council. It wa</w:t>
      </w:r>
      <w:r w:rsidR="00E21E68">
        <w:rPr>
          <w:rFonts w:cs="Calibri"/>
        </w:rPr>
        <w:t xml:space="preserve">s </w:t>
      </w:r>
      <w:r w:rsidRPr="00506C8A">
        <w:rPr>
          <w:rFonts w:cs="Calibri"/>
        </w:rPr>
        <w:t>agreed that a working group would be formed to advertise the vacancy with the DAPTC and in the Blackmore Vale Magazine</w:t>
      </w:r>
      <w:r>
        <w:rPr>
          <w:rFonts w:cs="Calibri"/>
        </w:rPr>
        <w:t xml:space="preserve">, and that it would for 12 hours a week. There may be some re-arrangement of roles depending upon the new Clerks circumstances. </w:t>
      </w:r>
    </w:p>
    <w:p w14:paraId="09F77220" w14:textId="44C104D1" w:rsidR="00B10F91" w:rsidRDefault="00506C8A" w:rsidP="00B10F91">
      <w:pPr>
        <w:rPr>
          <w:rFonts w:cs="Calibri"/>
          <w:b/>
          <w:bCs/>
        </w:rPr>
      </w:pPr>
      <w:r>
        <w:rPr>
          <w:rFonts w:cs="Calibri"/>
          <w:b/>
          <w:bCs/>
        </w:rPr>
        <w:t>1</w:t>
      </w:r>
      <w:r w:rsidR="008D1BDD">
        <w:rPr>
          <w:rFonts w:cs="Calibri"/>
          <w:b/>
          <w:bCs/>
        </w:rPr>
        <w:t>219.</w:t>
      </w:r>
      <w:r>
        <w:rPr>
          <w:rFonts w:cs="Calibri"/>
          <w:b/>
          <w:bCs/>
        </w:rPr>
        <w:t xml:space="preserve"> </w:t>
      </w:r>
      <w:r w:rsidR="00B10F91">
        <w:rPr>
          <w:rFonts w:cs="Calibri"/>
          <w:b/>
          <w:bCs/>
        </w:rPr>
        <w:t>FOOTPATH OFFICER REPORT</w:t>
      </w:r>
    </w:p>
    <w:p w14:paraId="039B1423" w14:textId="4EB27893" w:rsidR="00506C8A" w:rsidRPr="00506C8A" w:rsidRDefault="00506C8A" w:rsidP="00B10F91">
      <w:pPr>
        <w:rPr>
          <w:rFonts w:cs="Calibri"/>
        </w:rPr>
      </w:pPr>
      <w:r w:rsidRPr="00506C8A">
        <w:rPr>
          <w:rFonts w:cs="Calibri"/>
        </w:rPr>
        <w:t>The Footpath Officer was not present</w:t>
      </w:r>
      <w:r>
        <w:rPr>
          <w:rFonts w:cs="Calibri"/>
        </w:rPr>
        <w:t xml:space="preserve"> and a report had not been received. </w:t>
      </w:r>
    </w:p>
    <w:p w14:paraId="50009496" w14:textId="77777777" w:rsidR="008D1BDD" w:rsidRDefault="008D7B82" w:rsidP="00B10F91">
      <w:pPr>
        <w:rPr>
          <w:rFonts w:cs="Calibri"/>
          <w:b/>
          <w:bCs/>
        </w:rPr>
      </w:pPr>
      <w:r w:rsidRPr="00F72295">
        <w:rPr>
          <w:rFonts w:cs="Calibri"/>
          <w:b/>
          <w:bCs/>
        </w:rPr>
        <w:t>1</w:t>
      </w:r>
      <w:r w:rsidR="008D1BDD">
        <w:rPr>
          <w:rFonts w:cs="Calibri"/>
          <w:b/>
          <w:bCs/>
        </w:rPr>
        <w:t>220</w:t>
      </w:r>
      <w:r w:rsidRPr="00F72295">
        <w:rPr>
          <w:rFonts w:cs="Calibri"/>
          <w:b/>
          <w:bCs/>
        </w:rPr>
        <w:t xml:space="preserve">. </w:t>
      </w:r>
      <w:r w:rsidR="00506C8A">
        <w:rPr>
          <w:rFonts w:cs="Calibri"/>
          <w:b/>
          <w:bCs/>
        </w:rPr>
        <w:t>AUGUSTAN AVENUE FOOTBALL AREA</w:t>
      </w:r>
    </w:p>
    <w:p w14:paraId="0F5AB8B2" w14:textId="7FEA976A" w:rsidR="00506C8A" w:rsidRPr="008D1BDD" w:rsidRDefault="00506C8A" w:rsidP="00B10F91">
      <w:pPr>
        <w:rPr>
          <w:rFonts w:cs="Calibri"/>
        </w:rPr>
      </w:pPr>
      <w:r w:rsidRPr="008D1BDD">
        <w:rPr>
          <w:rFonts w:cs="Calibri"/>
        </w:rPr>
        <w:t>It was agreed to defer a decision concerning this proposal to a l</w:t>
      </w:r>
      <w:r w:rsidR="008D1BDD">
        <w:rPr>
          <w:rFonts w:cs="Calibri"/>
        </w:rPr>
        <w:t>ater</w:t>
      </w:r>
      <w:r w:rsidRPr="008D1BDD">
        <w:rPr>
          <w:rFonts w:cs="Calibri"/>
        </w:rPr>
        <w:t xml:space="preserve"> meeting. </w:t>
      </w:r>
    </w:p>
    <w:p w14:paraId="0B9ECA4E" w14:textId="77777777" w:rsidR="008D1BDD" w:rsidRDefault="008D1BDD" w:rsidP="00B10F91">
      <w:pPr>
        <w:rPr>
          <w:rFonts w:cs="Calibri"/>
          <w:b/>
          <w:bCs/>
        </w:rPr>
      </w:pPr>
      <w:r>
        <w:rPr>
          <w:rFonts w:cs="Calibri"/>
          <w:b/>
          <w:bCs/>
        </w:rPr>
        <w:t>1221. NEIGHBOURHOOD PLAN UPDATE</w:t>
      </w:r>
    </w:p>
    <w:p w14:paraId="60B3C5AC" w14:textId="2DF2CF27" w:rsidR="008D1BDD" w:rsidRDefault="008D1BDD" w:rsidP="00B10F91">
      <w:pPr>
        <w:rPr>
          <w:rFonts w:cs="Calibri"/>
          <w:b/>
          <w:bCs/>
        </w:rPr>
      </w:pPr>
      <w:r w:rsidRPr="008D1BDD">
        <w:rPr>
          <w:rFonts w:cs="Calibri"/>
        </w:rPr>
        <w:t>The Chairman noted that the submitted plan meets all the legal requirements for submission to the exam</w:t>
      </w:r>
      <w:r>
        <w:rPr>
          <w:rFonts w:cs="Calibri"/>
        </w:rPr>
        <w:t>iner</w:t>
      </w:r>
      <w:r w:rsidRPr="008D1BDD">
        <w:rPr>
          <w:rFonts w:cs="Calibri"/>
        </w:rPr>
        <w:t>. The Consultation period will run from 12</w:t>
      </w:r>
      <w:r w:rsidRPr="008D1BDD">
        <w:rPr>
          <w:rFonts w:cs="Calibri"/>
          <w:vertAlign w:val="superscript"/>
        </w:rPr>
        <w:t>th</w:t>
      </w:r>
      <w:r w:rsidRPr="008D1BDD">
        <w:rPr>
          <w:rFonts w:cs="Calibri"/>
        </w:rPr>
        <w:t xml:space="preserve"> June to 31</w:t>
      </w:r>
      <w:r w:rsidRPr="008D1BDD">
        <w:rPr>
          <w:rFonts w:cs="Calibri"/>
          <w:vertAlign w:val="superscript"/>
        </w:rPr>
        <w:t>st</w:t>
      </w:r>
      <w:r w:rsidRPr="008D1BDD">
        <w:rPr>
          <w:rFonts w:cs="Calibri"/>
        </w:rPr>
        <w:t xml:space="preserve"> July</w:t>
      </w:r>
      <w:r>
        <w:rPr>
          <w:rFonts w:cs="Calibri"/>
        </w:rPr>
        <w:t>; c</w:t>
      </w:r>
      <w:r w:rsidRPr="008D1BDD">
        <w:rPr>
          <w:rFonts w:cs="Calibri"/>
        </w:rPr>
        <w:t>opies of the refreshed plan will be placed in Sturminster Newton Library and in Holy Rood Church</w:t>
      </w:r>
      <w:r>
        <w:rPr>
          <w:rFonts w:cs="Calibri"/>
          <w:b/>
          <w:bCs/>
        </w:rPr>
        <w:t xml:space="preserve">. </w:t>
      </w:r>
    </w:p>
    <w:p w14:paraId="0C4C37AE" w14:textId="2FEF74E3" w:rsidR="00B10F91" w:rsidRPr="00F72295" w:rsidRDefault="008D1BDD" w:rsidP="00B10F91">
      <w:pPr>
        <w:rPr>
          <w:rFonts w:cs="Calibri"/>
          <w:b/>
          <w:bCs/>
        </w:rPr>
      </w:pPr>
      <w:r>
        <w:rPr>
          <w:rFonts w:cs="Calibri"/>
          <w:b/>
          <w:bCs/>
        </w:rPr>
        <w:t xml:space="preserve">1222. </w:t>
      </w:r>
      <w:r w:rsidR="00B10F91" w:rsidRPr="00F72295">
        <w:rPr>
          <w:rFonts w:cs="Calibri"/>
          <w:b/>
          <w:bCs/>
        </w:rPr>
        <w:t>COUNCILLOR REPORTS</w:t>
      </w:r>
    </w:p>
    <w:p w14:paraId="63724298" w14:textId="1E8BCAB9" w:rsidR="00371BE9" w:rsidRDefault="00B10F91" w:rsidP="00B10F91">
      <w:pPr>
        <w:rPr>
          <w:rFonts w:cs="Calibri"/>
        </w:rPr>
      </w:pPr>
      <w:r w:rsidRPr="00F72295">
        <w:rPr>
          <w:rFonts w:cs="Calibri"/>
          <w:b/>
          <w:bCs/>
        </w:rPr>
        <w:t>High</w:t>
      </w:r>
      <w:r w:rsidR="00F72295">
        <w:rPr>
          <w:rFonts w:cs="Calibri"/>
          <w:b/>
          <w:bCs/>
        </w:rPr>
        <w:t>w</w:t>
      </w:r>
      <w:r w:rsidRPr="00F72295">
        <w:rPr>
          <w:rFonts w:cs="Calibri"/>
          <w:b/>
          <w:bCs/>
        </w:rPr>
        <w:t xml:space="preserve">ays </w:t>
      </w:r>
      <w:r w:rsidR="00F72295">
        <w:rPr>
          <w:rFonts w:cs="Calibri"/>
          <w:b/>
          <w:bCs/>
        </w:rPr>
        <w:t>–</w:t>
      </w:r>
      <w:r>
        <w:rPr>
          <w:rFonts w:cs="Calibri"/>
        </w:rPr>
        <w:t xml:space="preserve"> </w:t>
      </w:r>
      <w:r w:rsidR="008D1BDD">
        <w:rPr>
          <w:rFonts w:cs="Calibri"/>
        </w:rPr>
        <w:t xml:space="preserve">Anti-flood measures have been discussed with the Environment Agency. It may be possible to install cross drains to divert run off in problem locations. This work would require a business plan to be put together for Highways attention. </w:t>
      </w:r>
    </w:p>
    <w:p w14:paraId="696FA29A" w14:textId="1874A9E1" w:rsidR="00371BE9" w:rsidRDefault="008D1BDD" w:rsidP="008D1BDD">
      <w:pPr>
        <w:rPr>
          <w:rFonts w:cs="Calibri"/>
        </w:rPr>
      </w:pPr>
      <w:r>
        <w:rPr>
          <w:rFonts w:cs="Calibri"/>
          <w:b/>
          <w:bCs/>
        </w:rPr>
        <w:t>1223. STANDING ORDERS REVIEW</w:t>
      </w:r>
      <w:r>
        <w:rPr>
          <w:rFonts w:cs="Calibri"/>
          <w:b/>
          <w:bCs/>
        </w:rPr>
        <w:br/>
      </w:r>
      <w:r>
        <w:rPr>
          <w:rFonts w:cs="Calibri"/>
          <w:b/>
          <w:bCs/>
        </w:rPr>
        <w:br/>
      </w:r>
      <w:r w:rsidRPr="008D1BDD">
        <w:rPr>
          <w:rFonts w:cs="Calibri"/>
        </w:rPr>
        <w:t>Consideration of th</w:t>
      </w:r>
      <w:r>
        <w:rPr>
          <w:rFonts w:cs="Calibri"/>
        </w:rPr>
        <w:t>ese</w:t>
      </w:r>
      <w:r w:rsidRPr="008D1BDD">
        <w:rPr>
          <w:rFonts w:cs="Calibri"/>
        </w:rPr>
        <w:t xml:space="preserve"> will be deferred to a later meeting. </w:t>
      </w:r>
    </w:p>
    <w:p w14:paraId="326AD073" w14:textId="7D310AC1" w:rsidR="0080722A" w:rsidRDefault="0080722A" w:rsidP="0080722A">
      <w:pPr>
        <w:rPr>
          <w:rFonts w:cs="Calibri"/>
          <w:b/>
          <w:bCs/>
        </w:rPr>
      </w:pPr>
      <w:r w:rsidRPr="00C737C6">
        <w:rPr>
          <w:rFonts w:cs="Calibri"/>
          <w:b/>
          <w:bCs/>
        </w:rPr>
        <w:t>1</w:t>
      </w:r>
      <w:r w:rsidR="008D1BDD">
        <w:rPr>
          <w:rFonts w:cs="Calibri"/>
          <w:b/>
          <w:bCs/>
        </w:rPr>
        <w:t>224</w:t>
      </w:r>
      <w:r w:rsidR="00F72295">
        <w:rPr>
          <w:rFonts w:cs="Calibri"/>
          <w:b/>
          <w:bCs/>
        </w:rPr>
        <w:t xml:space="preserve">. </w:t>
      </w:r>
      <w:r w:rsidRPr="00C737C6">
        <w:rPr>
          <w:rFonts w:cs="Calibri"/>
          <w:b/>
          <w:bCs/>
        </w:rPr>
        <w:t>PLANNING APPLICATIONS</w:t>
      </w:r>
    </w:p>
    <w:p w14:paraId="146C0B5F" w14:textId="58FDFDF3" w:rsidR="00371BE9" w:rsidRPr="008D1BDD" w:rsidRDefault="00506C8A" w:rsidP="00371BE9">
      <w:pPr>
        <w:rPr>
          <w:rFonts w:cs="Calibri"/>
        </w:rPr>
      </w:pPr>
      <w:r w:rsidRPr="008D1BDD">
        <w:rPr>
          <w:rFonts w:cs="Calibri"/>
        </w:rPr>
        <w:lastRenderedPageBreak/>
        <w:t xml:space="preserve">There were no new applications to consider. A report concerning the Lime Kiln House shed proposal had been logged on the planning portal. </w:t>
      </w:r>
    </w:p>
    <w:p w14:paraId="0C3EBFDA" w14:textId="20614F6D" w:rsidR="0080722A" w:rsidRPr="00F72295" w:rsidRDefault="00F72295" w:rsidP="00F72295">
      <w:pPr>
        <w:rPr>
          <w:rFonts w:cs="Calibri"/>
          <w:b/>
          <w:bCs/>
          <w:lang w:val="en-GB"/>
        </w:rPr>
      </w:pPr>
      <w:r>
        <w:rPr>
          <w:rFonts w:cs="Calibri"/>
          <w:b/>
          <w:bCs/>
          <w:lang w:val="en-GB"/>
        </w:rPr>
        <w:t>1</w:t>
      </w:r>
      <w:r w:rsidR="008D1BDD">
        <w:rPr>
          <w:rFonts w:cs="Calibri"/>
          <w:b/>
          <w:bCs/>
          <w:lang w:val="en-GB"/>
        </w:rPr>
        <w:t>225</w:t>
      </w:r>
      <w:r>
        <w:rPr>
          <w:rFonts w:cs="Calibri"/>
          <w:b/>
          <w:bCs/>
          <w:lang w:val="en-GB"/>
        </w:rPr>
        <w:t xml:space="preserve">. </w:t>
      </w:r>
      <w:r w:rsidR="0080722A" w:rsidRPr="00F72295">
        <w:rPr>
          <w:rFonts w:cs="Calibri"/>
          <w:b/>
          <w:bCs/>
          <w:lang w:val="en-GB"/>
        </w:rPr>
        <w:t>FINANCES</w:t>
      </w:r>
    </w:p>
    <w:p w14:paraId="5C9507C3" w14:textId="63390180" w:rsidR="00371BE9" w:rsidRPr="00873284" w:rsidRDefault="00873284" w:rsidP="00873284">
      <w:pPr>
        <w:rPr>
          <w:rFonts w:cs="Calibri"/>
          <w:lang w:val="en-GB"/>
        </w:rPr>
      </w:pPr>
      <w:r w:rsidRPr="00873284">
        <w:rPr>
          <w:rFonts w:cs="Calibri"/>
          <w:b/>
          <w:bCs/>
          <w:lang w:val="en-GB"/>
        </w:rPr>
        <w:t>i)</w:t>
      </w:r>
      <w:r>
        <w:rPr>
          <w:rFonts w:cs="Calibri"/>
          <w:lang w:val="en-GB"/>
        </w:rPr>
        <w:t xml:space="preserve">     </w:t>
      </w:r>
      <w:r w:rsidR="00F72295" w:rsidRPr="00873284">
        <w:rPr>
          <w:rFonts w:cs="Calibri"/>
          <w:lang w:val="en-GB"/>
        </w:rPr>
        <w:t xml:space="preserve">a) </w:t>
      </w:r>
      <w:r w:rsidR="00371BE9" w:rsidRPr="00873284">
        <w:rPr>
          <w:rFonts w:cs="Calibri"/>
          <w:lang w:val="en-GB"/>
        </w:rPr>
        <w:t>Accounting S</w:t>
      </w:r>
      <w:r w:rsidR="006A7833" w:rsidRPr="00873284">
        <w:rPr>
          <w:rFonts w:cs="Calibri"/>
          <w:lang w:val="en-GB"/>
        </w:rPr>
        <w:t xml:space="preserve">tatements and the </w:t>
      </w:r>
      <w:r w:rsidR="00371BE9" w:rsidRPr="00873284">
        <w:rPr>
          <w:rFonts w:cs="Calibri"/>
          <w:lang w:val="en-GB"/>
        </w:rPr>
        <w:t>Annual Governance Statement for 202</w:t>
      </w:r>
      <w:r w:rsidR="00506C8A" w:rsidRPr="00873284">
        <w:rPr>
          <w:rFonts w:cs="Calibri"/>
          <w:lang w:val="en-GB"/>
        </w:rPr>
        <w:t>5</w:t>
      </w:r>
      <w:r w:rsidR="00371BE9" w:rsidRPr="00873284">
        <w:rPr>
          <w:rFonts w:cs="Calibri"/>
          <w:lang w:val="en-GB"/>
        </w:rPr>
        <w:t>/202</w:t>
      </w:r>
      <w:r w:rsidR="00506C8A" w:rsidRPr="00873284">
        <w:rPr>
          <w:rFonts w:cs="Calibri"/>
          <w:lang w:val="en-GB"/>
        </w:rPr>
        <w:t>6</w:t>
      </w:r>
      <w:r w:rsidR="00371BE9" w:rsidRPr="00873284">
        <w:rPr>
          <w:rFonts w:cs="Calibri"/>
          <w:lang w:val="en-GB"/>
        </w:rPr>
        <w:t xml:space="preserve"> were </w:t>
      </w:r>
      <w:r w:rsidR="00371BE9" w:rsidRPr="00873284">
        <w:rPr>
          <w:rFonts w:cs="Calibri"/>
          <w:b/>
          <w:bCs/>
          <w:lang w:val="en-GB"/>
        </w:rPr>
        <w:t xml:space="preserve">AGREED </w:t>
      </w:r>
      <w:r w:rsidR="00371BE9" w:rsidRPr="00873284">
        <w:rPr>
          <w:rFonts w:cs="Calibri"/>
          <w:lang w:val="en-GB"/>
        </w:rPr>
        <w:t xml:space="preserve">and signed by the Chair. The Internal Audit report was noted. </w:t>
      </w:r>
    </w:p>
    <w:p w14:paraId="2C92FC7B" w14:textId="5415D0CD" w:rsidR="00371BE9" w:rsidRPr="00873284" w:rsidRDefault="00371BE9" w:rsidP="00873284">
      <w:pPr>
        <w:pStyle w:val="ListParagraph"/>
        <w:numPr>
          <w:ilvl w:val="0"/>
          <w:numId w:val="22"/>
        </w:numPr>
        <w:rPr>
          <w:rFonts w:cs="Calibri"/>
          <w:lang w:val="en-GB"/>
        </w:rPr>
      </w:pPr>
      <w:r w:rsidRPr="00873284">
        <w:rPr>
          <w:rFonts w:cs="Calibri"/>
          <w:lang w:val="en-GB"/>
        </w:rPr>
        <w:t xml:space="preserve">There were no Conflicts of Interest with external auditors BDO and </w:t>
      </w:r>
      <w:r w:rsidR="006A7833" w:rsidRPr="00873284">
        <w:rPr>
          <w:rFonts w:cs="Calibri"/>
          <w:lang w:val="en-GB"/>
        </w:rPr>
        <w:t xml:space="preserve">a </w:t>
      </w:r>
      <w:r w:rsidRPr="00873284">
        <w:rPr>
          <w:rFonts w:cs="Calibri"/>
          <w:lang w:val="en-GB"/>
        </w:rPr>
        <w:t xml:space="preserve">statement to this effect was signed. </w:t>
      </w:r>
    </w:p>
    <w:p w14:paraId="5E52C544" w14:textId="6233554E" w:rsidR="0080722A" w:rsidRPr="00873284" w:rsidRDefault="00873284" w:rsidP="00873284">
      <w:pPr>
        <w:rPr>
          <w:rFonts w:cs="Calibri"/>
          <w:b/>
          <w:bCs/>
          <w:lang w:val="en-GB"/>
        </w:rPr>
      </w:pPr>
      <w:r>
        <w:rPr>
          <w:rFonts w:cs="Calibri"/>
          <w:b/>
          <w:bCs/>
          <w:lang w:val="en-GB"/>
        </w:rPr>
        <w:t xml:space="preserve"> ii) R</w:t>
      </w:r>
      <w:r w:rsidR="0080722A" w:rsidRPr="00873284">
        <w:rPr>
          <w:rFonts w:cs="Calibri"/>
          <w:b/>
          <w:bCs/>
          <w:lang w:val="en-GB"/>
        </w:rPr>
        <w:t xml:space="preserve">etrospective Payments approval: </w:t>
      </w:r>
      <w:r w:rsidR="0080722A" w:rsidRPr="00873284">
        <w:rPr>
          <w:rFonts w:cs="Calibri"/>
          <w:lang w:val="en-GB"/>
        </w:rPr>
        <w:t xml:space="preserve">the following payments were </w:t>
      </w:r>
      <w:r w:rsidR="0080722A" w:rsidRPr="00873284">
        <w:rPr>
          <w:rFonts w:cs="Calibri"/>
          <w:b/>
          <w:bCs/>
          <w:lang w:val="en-GB"/>
        </w:rPr>
        <w:t>APPROVED</w:t>
      </w:r>
    </w:p>
    <w:tbl>
      <w:tblPr>
        <w:tblStyle w:val="TableGrid"/>
        <w:tblW w:w="0" w:type="auto"/>
        <w:jc w:val="right"/>
        <w:tblLook w:val="04A0" w:firstRow="1" w:lastRow="0" w:firstColumn="1" w:lastColumn="0" w:noHBand="0" w:noVBand="1"/>
      </w:tblPr>
      <w:tblGrid>
        <w:gridCol w:w="1460"/>
        <w:gridCol w:w="2788"/>
        <w:gridCol w:w="1559"/>
        <w:gridCol w:w="2222"/>
      </w:tblGrid>
      <w:tr w:rsidR="00506C8A" w:rsidRPr="00506C8A" w14:paraId="605F8AC9" w14:textId="77777777" w:rsidTr="00873284">
        <w:trPr>
          <w:trHeight w:val="288"/>
          <w:jc w:val="right"/>
        </w:trPr>
        <w:tc>
          <w:tcPr>
            <w:tcW w:w="1460" w:type="dxa"/>
            <w:noWrap/>
            <w:hideMark/>
          </w:tcPr>
          <w:p w14:paraId="2A4825B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Date</w:t>
            </w:r>
          </w:p>
        </w:tc>
        <w:tc>
          <w:tcPr>
            <w:tcW w:w="2788" w:type="dxa"/>
            <w:noWrap/>
            <w:hideMark/>
          </w:tcPr>
          <w:p w14:paraId="2CDC4922"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Payee Name</w:t>
            </w:r>
          </w:p>
        </w:tc>
        <w:tc>
          <w:tcPr>
            <w:tcW w:w="1559" w:type="dxa"/>
            <w:noWrap/>
            <w:hideMark/>
          </w:tcPr>
          <w:p w14:paraId="19EE5AC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 xml:space="preserve"> £ Total  </w:t>
            </w:r>
          </w:p>
        </w:tc>
        <w:tc>
          <w:tcPr>
            <w:tcW w:w="2222" w:type="dxa"/>
            <w:noWrap/>
            <w:hideMark/>
          </w:tcPr>
          <w:p w14:paraId="681DF57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p>
        </w:tc>
      </w:tr>
      <w:tr w:rsidR="00506C8A" w:rsidRPr="00506C8A" w14:paraId="62931191" w14:textId="77777777" w:rsidTr="00873284">
        <w:trPr>
          <w:trHeight w:val="288"/>
          <w:jc w:val="right"/>
        </w:trPr>
        <w:tc>
          <w:tcPr>
            <w:tcW w:w="1460" w:type="dxa"/>
            <w:noWrap/>
            <w:hideMark/>
          </w:tcPr>
          <w:p w14:paraId="4C5C1AB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05/05/2026</w:t>
            </w:r>
          </w:p>
        </w:tc>
        <w:tc>
          <w:tcPr>
            <w:tcW w:w="2788" w:type="dxa"/>
            <w:noWrap/>
            <w:hideMark/>
          </w:tcPr>
          <w:p w14:paraId="04797BD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Edens Landscapes Limited</w:t>
            </w:r>
          </w:p>
        </w:tc>
        <w:tc>
          <w:tcPr>
            <w:tcW w:w="1559" w:type="dxa"/>
            <w:noWrap/>
            <w:hideMark/>
          </w:tcPr>
          <w:p w14:paraId="43913BD4" w14:textId="5DBA9005" w:rsidR="00506C8A" w:rsidRPr="00506C8A" w:rsidRDefault="00506C8A" w:rsidP="00873284">
            <w:pPr>
              <w:pStyle w:val="NoSpacing"/>
              <w:rPr>
                <w:lang w:val="en-GB" w:eastAsia="en-GB"/>
              </w:rPr>
            </w:pPr>
            <w:r w:rsidRPr="00506C8A">
              <w:rPr>
                <w:lang w:val="en-GB" w:eastAsia="en-GB"/>
              </w:rPr>
              <w:t>£             315.60</w:t>
            </w:r>
          </w:p>
        </w:tc>
        <w:tc>
          <w:tcPr>
            <w:tcW w:w="2222" w:type="dxa"/>
            <w:noWrap/>
            <w:hideMark/>
          </w:tcPr>
          <w:p w14:paraId="35B1017E"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Weed Control </w:t>
            </w:r>
          </w:p>
        </w:tc>
      </w:tr>
      <w:tr w:rsidR="00506C8A" w:rsidRPr="00506C8A" w14:paraId="27C67926" w14:textId="77777777" w:rsidTr="00873284">
        <w:trPr>
          <w:trHeight w:val="288"/>
          <w:jc w:val="right"/>
        </w:trPr>
        <w:tc>
          <w:tcPr>
            <w:tcW w:w="1460" w:type="dxa"/>
            <w:noWrap/>
            <w:hideMark/>
          </w:tcPr>
          <w:p w14:paraId="3F15DCDD"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05/05/2026</w:t>
            </w:r>
          </w:p>
        </w:tc>
        <w:tc>
          <w:tcPr>
            <w:tcW w:w="2788" w:type="dxa"/>
            <w:noWrap/>
            <w:hideMark/>
          </w:tcPr>
          <w:p w14:paraId="44C6E76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Shillingstone Cricket Club</w:t>
            </w:r>
          </w:p>
        </w:tc>
        <w:tc>
          <w:tcPr>
            <w:tcW w:w="1559" w:type="dxa"/>
            <w:noWrap/>
            <w:hideMark/>
          </w:tcPr>
          <w:p w14:paraId="1DA8EB9C" w14:textId="3AE4BDAF" w:rsidR="00506C8A" w:rsidRPr="00506C8A" w:rsidRDefault="00506C8A" w:rsidP="00873284">
            <w:pPr>
              <w:pStyle w:val="NoSpacing"/>
              <w:rPr>
                <w:lang w:val="en-GB" w:eastAsia="en-GB"/>
              </w:rPr>
            </w:pPr>
            <w:r w:rsidRPr="00506C8A">
              <w:rPr>
                <w:lang w:val="en-GB" w:eastAsia="en-GB"/>
              </w:rPr>
              <w:t>£             466.66</w:t>
            </w:r>
          </w:p>
        </w:tc>
        <w:tc>
          <w:tcPr>
            <w:tcW w:w="2222" w:type="dxa"/>
            <w:noWrap/>
            <w:hideMark/>
          </w:tcPr>
          <w:p w14:paraId="74637D2F"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Mowing</w:t>
            </w:r>
          </w:p>
        </w:tc>
      </w:tr>
      <w:tr w:rsidR="00506C8A" w:rsidRPr="00506C8A" w14:paraId="5EB2BBA7" w14:textId="77777777" w:rsidTr="00873284">
        <w:trPr>
          <w:trHeight w:val="288"/>
          <w:jc w:val="right"/>
        </w:trPr>
        <w:tc>
          <w:tcPr>
            <w:tcW w:w="1460" w:type="dxa"/>
            <w:noWrap/>
            <w:hideMark/>
          </w:tcPr>
          <w:p w14:paraId="0422711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06/05/2026</w:t>
            </w:r>
          </w:p>
        </w:tc>
        <w:tc>
          <w:tcPr>
            <w:tcW w:w="2788" w:type="dxa"/>
            <w:noWrap/>
            <w:hideMark/>
          </w:tcPr>
          <w:p w14:paraId="3858268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Hags--SMP Ltd</w:t>
            </w:r>
          </w:p>
        </w:tc>
        <w:tc>
          <w:tcPr>
            <w:tcW w:w="1559" w:type="dxa"/>
            <w:noWrap/>
            <w:hideMark/>
          </w:tcPr>
          <w:p w14:paraId="28CA562B" w14:textId="61D8277E" w:rsidR="00506C8A" w:rsidRPr="00506C8A" w:rsidRDefault="00506C8A" w:rsidP="00873284">
            <w:pPr>
              <w:pStyle w:val="NoSpacing"/>
              <w:rPr>
                <w:lang w:val="en-GB" w:eastAsia="en-GB"/>
              </w:rPr>
            </w:pPr>
            <w:r w:rsidRPr="00506C8A">
              <w:rPr>
                <w:lang w:val="en-GB" w:eastAsia="en-GB"/>
              </w:rPr>
              <w:t>£               60.00</w:t>
            </w:r>
          </w:p>
        </w:tc>
        <w:tc>
          <w:tcPr>
            <w:tcW w:w="2222" w:type="dxa"/>
            <w:noWrap/>
            <w:hideMark/>
          </w:tcPr>
          <w:p w14:paraId="75587CA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Carriage charge </w:t>
            </w:r>
          </w:p>
        </w:tc>
      </w:tr>
      <w:tr w:rsidR="00506C8A" w:rsidRPr="00506C8A" w14:paraId="533DB198" w14:textId="77777777" w:rsidTr="00873284">
        <w:trPr>
          <w:trHeight w:val="288"/>
          <w:jc w:val="right"/>
        </w:trPr>
        <w:tc>
          <w:tcPr>
            <w:tcW w:w="1460" w:type="dxa"/>
            <w:noWrap/>
            <w:hideMark/>
          </w:tcPr>
          <w:p w14:paraId="09D5DD4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08/05/2026</w:t>
            </w:r>
          </w:p>
        </w:tc>
        <w:tc>
          <w:tcPr>
            <w:tcW w:w="2788" w:type="dxa"/>
            <w:noWrap/>
            <w:hideMark/>
          </w:tcPr>
          <w:p w14:paraId="6C97681A"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PCC Shillingstone</w:t>
            </w:r>
          </w:p>
        </w:tc>
        <w:tc>
          <w:tcPr>
            <w:tcW w:w="1559" w:type="dxa"/>
            <w:noWrap/>
            <w:hideMark/>
          </w:tcPr>
          <w:p w14:paraId="07818FD4" w14:textId="2FA93BC6" w:rsidR="00506C8A" w:rsidRPr="00506C8A" w:rsidRDefault="00506C8A" w:rsidP="00873284">
            <w:pPr>
              <w:pStyle w:val="NoSpacing"/>
              <w:rPr>
                <w:lang w:val="en-GB" w:eastAsia="en-GB"/>
              </w:rPr>
            </w:pPr>
            <w:r w:rsidRPr="00506C8A">
              <w:rPr>
                <w:lang w:val="en-GB" w:eastAsia="en-GB"/>
              </w:rPr>
              <w:t>£             750.00</w:t>
            </w:r>
          </w:p>
        </w:tc>
        <w:tc>
          <w:tcPr>
            <w:tcW w:w="2222" w:type="dxa"/>
            <w:noWrap/>
            <w:hideMark/>
          </w:tcPr>
          <w:p w14:paraId="10777E87"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Parish Mag grant </w:t>
            </w:r>
          </w:p>
        </w:tc>
      </w:tr>
      <w:tr w:rsidR="00506C8A" w:rsidRPr="00506C8A" w14:paraId="2F975AFF" w14:textId="77777777" w:rsidTr="00873284">
        <w:trPr>
          <w:trHeight w:val="288"/>
          <w:jc w:val="right"/>
        </w:trPr>
        <w:tc>
          <w:tcPr>
            <w:tcW w:w="1460" w:type="dxa"/>
            <w:noWrap/>
            <w:hideMark/>
          </w:tcPr>
          <w:p w14:paraId="00D30909"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08/05/2026</w:t>
            </w:r>
          </w:p>
        </w:tc>
        <w:tc>
          <w:tcPr>
            <w:tcW w:w="2788" w:type="dxa"/>
            <w:noWrap/>
            <w:hideMark/>
          </w:tcPr>
          <w:p w14:paraId="3B0E589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PCC Shillingstone</w:t>
            </w:r>
          </w:p>
        </w:tc>
        <w:tc>
          <w:tcPr>
            <w:tcW w:w="1559" w:type="dxa"/>
            <w:noWrap/>
            <w:hideMark/>
          </w:tcPr>
          <w:p w14:paraId="3068724B" w14:textId="26E667FD" w:rsidR="00506C8A" w:rsidRPr="00506C8A" w:rsidRDefault="00506C8A" w:rsidP="00873284">
            <w:pPr>
              <w:pStyle w:val="NoSpacing"/>
              <w:rPr>
                <w:lang w:val="en-GB" w:eastAsia="en-GB"/>
              </w:rPr>
            </w:pPr>
            <w:r w:rsidRPr="00506C8A">
              <w:rPr>
                <w:lang w:val="en-GB" w:eastAsia="en-GB"/>
              </w:rPr>
              <w:t>£             250.00</w:t>
            </w:r>
          </w:p>
        </w:tc>
        <w:tc>
          <w:tcPr>
            <w:tcW w:w="2222" w:type="dxa"/>
            <w:noWrap/>
            <w:hideMark/>
          </w:tcPr>
          <w:p w14:paraId="31F56E5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Churchyard Grant </w:t>
            </w:r>
          </w:p>
        </w:tc>
      </w:tr>
      <w:tr w:rsidR="00506C8A" w:rsidRPr="00506C8A" w14:paraId="6BD8DCC7" w14:textId="77777777" w:rsidTr="00873284">
        <w:trPr>
          <w:trHeight w:val="288"/>
          <w:jc w:val="right"/>
        </w:trPr>
        <w:tc>
          <w:tcPr>
            <w:tcW w:w="1460" w:type="dxa"/>
            <w:noWrap/>
            <w:hideMark/>
          </w:tcPr>
          <w:p w14:paraId="5C8ABC7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08/05/2026</w:t>
            </w:r>
          </w:p>
        </w:tc>
        <w:tc>
          <w:tcPr>
            <w:tcW w:w="2788" w:type="dxa"/>
            <w:noWrap/>
            <w:hideMark/>
          </w:tcPr>
          <w:p w14:paraId="516D9E56"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The Blackmore Vale Charity</w:t>
            </w:r>
          </w:p>
        </w:tc>
        <w:tc>
          <w:tcPr>
            <w:tcW w:w="1559" w:type="dxa"/>
            <w:noWrap/>
            <w:hideMark/>
          </w:tcPr>
          <w:p w14:paraId="75603968" w14:textId="7EA4854A" w:rsidR="00506C8A" w:rsidRPr="00506C8A" w:rsidRDefault="00506C8A" w:rsidP="00873284">
            <w:pPr>
              <w:pStyle w:val="NoSpacing"/>
              <w:rPr>
                <w:lang w:val="en-GB" w:eastAsia="en-GB"/>
              </w:rPr>
            </w:pPr>
            <w:r w:rsidRPr="00506C8A">
              <w:rPr>
                <w:lang w:val="en-GB" w:eastAsia="en-GB"/>
              </w:rPr>
              <w:t>£             250.00</w:t>
            </w:r>
          </w:p>
        </w:tc>
        <w:tc>
          <w:tcPr>
            <w:tcW w:w="2222" w:type="dxa"/>
            <w:noWrap/>
            <w:hideMark/>
          </w:tcPr>
          <w:p w14:paraId="078747C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Vale Pantry grant </w:t>
            </w:r>
          </w:p>
        </w:tc>
      </w:tr>
      <w:tr w:rsidR="00506C8A" w:rsidRPr="00506C8A" w14:paraId="6244DE82" w14:textId="77777777" w:rsidTr="00873284">
        <w:trPr>
          <w:trHeight w:val="288"/>
          <w:jc w:val="right"/>
        </w:trPr>
        <w:tc>
          <w:tcPr>
            <w:tcW w:w="1460" w:type="dxa"/>
            <w:noWrap/>
            <w:hideMark/>
          </w:tcPr>
          <w:p w14:paraId="799AAF6E"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3E4919F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David Green</w:t>
            </w:r>
          </w:p>
        </w:tc>
        <w:tc>
          <w:tcPr>
            <w:tcW w:w="1559" w:type="dxa"/>
            <w:noWrap/>
            <w:hideMark/>
          </w:tcPr>
          <w:p w14:paraId="15757D62" w14:textId="23228D93" w:rsidR="00506C8A" w:rsidRPr="00506C8A" w:rsidRDefault="00506C8A" w:rsidP="00873284">
            <w:pPr>
              <w:pStyle w:val="NoSpacing"/>
              <w:rPr>
                <w:lang w:val="en-GB" w:eastAsia="en-GB"/>
              </w:rPr>
            </w:pPr>
            <w:r w:rsidRPr="00506C8A">
              <w:rPr>
                <w:lang w:val="en-GB" w:eastAsia="en-GB"/>
              </w:rPr>
              <w:t>£               44.09</w:t>
            </w:r>
          </w:p>
        </w:tc>
        <w:tc>
          <w:tcPr>
            <w:tcW w:w="2222" w:type="dxa"/>
            <w:noWrap/>
            <w:hideMark/>
          </w:tcPr>
          <w:p w14:paraId="5757E6FA"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Expenses April 2026</w:t>
            </w:r>
          </w:p>
        </w:tc>
      </w:tr>
      <w:tr w:rsidR="00506C8A" w:rsidRPr="00506C8A" w14:paraId="19B3ADBA" w14:textId="77777777" w:rsidTr="00873284">
        <w:trPr>
          <w:trHeight w:val="288"/>
          <w:jc w:val="right"/>
        </w:trPr>
        <w:tc>
          <w:tcPr>
            <w:tcW w:w="1460" w:type="dxa"/>
            <w:noWrap/>
            <w:hideMark/>
          </w:tcPr>
          <w:p w14:paraId="07190B5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66D450C8"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Wessex Internet Limited</w:t>
            </w:r>
          </w:p>
        </w:tc>
        <w:tc>
          <w:tcPr>
            <w:tcW w:w="1559" w:type="dxa"/>
            <w:noWrap/>
            <w:hideMark/>
          </w:tcPr>
          <w:p w14:paraId="7A2BFC7E" w14:textId="6B1A5F77" w:rsidR="00506C8A" w:rsidRPr="00506C8A" w:rsidRDefault="00506C8A" w:rsidP="00873284">
            <w:pPr>
              <w:pStyle w:val="NoSpacing"/>
              <w:rPr>
                <w:lang w:val="en-GB" w:eastAsia="en-GB"/>
              </w:rPr>
            </w:pPr>
            <w:r w:rsidRPr="00506C8A">
              <w:rPr>
                <w:lang w:val="en-GB" w:eastAsia="en-GB"/>
              </w:rPr>
              <w:t>£                 1.20</w:t>
            </w:r>
          </w:p>
        </w:tc>
        <w:tc>
          <w:tcPr>
            <w:tcW w:w="2222" w:type="dxa"/>
            <w:noWrap/>
            <w:hideMark/>
          </w:tcPr>
          <w:p w14:paraId="048266F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Wi-fi access charge</w:t>
            </w:r>
          </w:p>
        </w:tc>
      </w:tr>
      <w:tr w:rsidR="00506C8A" w:rsidRPr="00506C8A" w14:paraId="07949A0D" w14:textId="77777777" w:rsidTr="00873284">
        <w:trPr>
          <w:trHeight w:val="288"/>
          <w:jc w:val="right"/>
        </w:trPr>
        <w:tc>
          <w:tcPr>
            <w:tcW w:w="1460" w:type="dxa"/>
            <w:noWrap/>
            <w:hideMark/>
          </w:tcPr>
          <w:p w14:paraId="1D1C765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67F3A85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Lloyds Bank PLC</w:t>
            </w:r>
          </w:p>
        </w:tc>
        <w:tc>
          <w:tcPr>
            <w:tcW w:w="1559" w:type="dxa"/>
            <w:noWrap/>
            <w:hideMark/>
          </w:tcPr>
          <w:p w14:paraId="098CE952" w14:textId="794DB180" w:rsidR="00506C8A" w:rsidRPr="00506C8A" w:rsidRDefault="00506C8A" w:rsidP="00873284">
            <w:pPr>
              <w:pStyle w:val="NoSpacing"/>
              <w:rPr>
                <w:lang w:val="en-GB" w:eastAsia="en-GB"/>
              </w:rPr>
            </w:pPr>
            <w:r w:rsidRPr="00506C8A">
              <w:rPr>
                <w:lang w:val="en-GB" w:eastAsia="en-GB"/>
              </w:rPr>
              <w:t>£                 4.75</w:t>
            </w:r>
          </w:p>
        </w:tc>
        <w:tc>
          <w:tcPr>
            <w:tcW w:w="2222" w:type="dxa"/>
            <w:noWrap/>
            <w:hideMark/>
          </w:tcPr>
          <w:p w14:paraId="7DDFA39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Service charge</w:t>
            </w:r>
          </w:p>
        </w:tc>
      </w:tr>
      <w:tr w:rsidR="00506C8A" w:rsidRPr="00506C8A" w14:paraId="2BD77773" w14:textId="77777777" w:rsidTr="00873284">
        <w:trPr>
          <w:trHeight w:val="288"/>
          <w:jc w:val="right"/>
        </w:trPr>
        <w:tc>
          <w:tcPr>
            <w:tcW w:w="1460" w:type="dxa"/>
            <w:noWrap/>
            <w:hideMark/>
          </w:tcPr>
          <w:p w14:paraId="6AE69A4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2BBA2A9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Edens Landscapes Limited</w:t>
            </w:r>
          </w:p>
        </w:tc>
        <w:tc>
          <w:tcPr>
            <w:tcW w:w="1559" w:type="dxa"/>
            <w:noWrap/>
            <w:hideMark/>
          </w:tcPr>
          <w:p w14:paraId="20004902" w14:textId="6387CF16" w:rsidR="00506C8A" w:rsidRPr="00506C8A" w:rsidRDefault="00506C8A" w:rsidP="00873284">
            <w:pPr>
              <w:pStyle w:val="NoSpacing"/>
              <w:rPr>
                <w:lang w:val="en-GB" w:eastAsia="en-GB"/>
              </w:rPr>
            </w:pPr>
            <w:r w:rsidRPr="00506C8A">
              <w:rPr>
                <w:lang w:val="en-GB" w:eastAsia="en-GB"/>
              </w:rPr>
              <w:t>£             278.10</w:t>
            </w:r>
          </w:p>
        </w:tc>
        <w:tc>
          <w:tcPr>
            <w:tcW w:w="2222" w:type="dxa"/>
            <w:noWrap/>
            <w:hideMark/>
          </w:tcPr>
          <w:p w14:paraId="45FD920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Mowing/Strimming</w:t>
            </w:r>
          </w:p>
        </w:tc>
      </w:tr>
      <w:tr w:rsidR="00506C8A" w:rsidRPr="00506C8A" w14:paraId="58AFA4BC" w14:textId="77777777" w:rsidTr="00873284">
        <w:trPr>
          <w:trHeight w:val="288"/>
          <w:jc w:val="right"/>
        </w:trPr>
        <w:tc>
          <w:tcPr>
            <w:tcW w:w="1460" w:type="dxa"/>
            <w:noWrap/>
            <w:hideMark/>
          </w:tcPr>
          <w:p w14:paraId="040E4202"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26/05/2026</w:t>
            </w:r>
          </w:p>
        </w:tc>
        <w:tc>
          <w:tcPr>
            <w:tcW w:w="2788" w:type="dxa"/>
            <w:noWrap/>
            <w:hideMark/>
          </w:tcPr>
          <w:p w14:paraId="3207084A"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E Brecknock</w:t>
            </w:r>
          </w:p>
        </w:tc>
        <w:tc>
          <w:tcPr>
            <w:tcW w:w="1559" w:type="dxa"/>
            <w:noWrap/>
            <w:hideMark/>
          </w:tcPr>
          <w:p w14:paraId="52D5D640" w14:textId="6C206EC8" w:rsidR="00506C8A" w:rsidRPr="00506C8A" w:rsidRDefault="00506C8A" w:rsidP="00873284">
            <w:pPr>
              <w:pStyle w:val="NoSpacing"/>
              <w:rPr>
                <w:lang w:val="en-GB" w:eastAsia="en-GB"/>
              </w:rPr>
            </w:pPr>
            <w:r w:rsidRPr="00506C8A">
              <w:rPr>
                <w:lang w:val="en-GB" w:eastAsia="en-GB"/>
              </w:rPr>
              <w:t>£              160.00</w:t>
            </w:r>
          </w:p>
        </w:tc>
        <w:tc>
          <w:tcPr>
            <w:tcW w:w="2222" w:type="dxa"/>
            <w:noWrap/>
            <w:hideMark/>
          </w:tcPr>
          <w:p w14:paraId="7089272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Cleaning</w:t>
            </w:r>
          </w:p>
        </w:tc>
      </w:tr>
      <w:tr w:rsidR="00506C8A" w:rsidRPr="00506C8A" w14:paraId="73D6C11E" w14:textId="77777777" w:rsidTr="00873284">
        <w:trPr>
          <w:trHeight w:val="288"/>
          <w:jc w:val="right"/>
        </w:trPr>
        <w:tc>
          <w:tcPr>
            <w:tcW w:w="1460" w:type="dxa"/>
            <w:noWrap/>
          </w:tcPr>
          <w:p w14:paraId="654FA88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28/05/2026</w:t>
            </w:r>
          </w:p>
        </w:tc>
        <w:tc>
          <w:tcPr>
            <w:tcW w:w="2788" w:type="dxa"/>
            <w:noWrap/>
          </w:tcPr>
          <w:p w14:paraId="3C00E98F"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David Green</w:t>
            </w:r>
          </w:p>
        </w:tc>
        <w:tc>
          <w:tcPr>
            <w:tcW w:w="1559" w:type="dxa"/>
            <w:noWrap/>
          </w:tcPr>
          <w:p w14:paraId="0A0CD45E" w14:textId="4293A33C" w:rsidR="00506C8A" w:rsidRPr="00506C8A" w:rsidRDefault="00506C8A" w:rsidP="00873284">
            <w:pPr>
              <w:pStyle w:val="NoSpacing"/>
              <w:rPr>
                <w:lang w:val="en-GB" w:eastAsia="en-GB"/>
              </w:rPr>
            </w:pPr>
            <w:r w:rsidRPr="00506C8A">
              <w:rPr>
                <w:lang w:val="en-GB" w:eastAsia="en-GB"/>
              </w:rPr>
              <w:t>£              849.69</w:t>
            </w:r>
          </w:p>
        </w:tc>
        <w:tc>
          <w:tcPr>
            <w:tcW w:w="2222" w:type="dxa"/>
            <w:noWrap/>
          </w:tcPr>
          <w:p w14:paraId="293BBD37"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May 2026 pay</w:t>
            </w:r>
          </w:p>
        </w:tc>
      </w:tr>
      <w:tr w:rsidR="00506C8A" w:rsidRPr="00506C8A" w14:paraId="59B45B73" w14:textId="77777777" w:rsidTr="00873284">
        <w:trPr>
          <w:trHeight w:val="288"/>
          <w:jc w:val="right"/>
        </w:trPr>
        <w:tc>
          <w:tcPr>
            <w:tcW w:w="1460" w:type="dxa"/>
            <w:noWrap/>
          </w:tcPr>
          <w:p w14:paraId="10BB8972"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28/05/2026</w:t>
            </w:r>
          </w:p>
        </w:tc>
        <w:tc>
          <w:tcPr>
            <w:tcW w:w="2788" w:type="dxa"/>
            <w:noWrap/>
          </w:tcPr>
          <w:p w14:paraId="0594A379"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SSE</w:t>
            </w:r>
          </w:p>
        </w:tc>
        <w:tc>
          <w:tcPr>
            <w:tcW w:w="1559" w:type="dxa"/>
            <w:noWrap/>
          </w:tcPr>
          <w:p w14:paraId="32501041" w14:textId="24B15842" w:rsidR="00506C8A" w:rsidRPr="00506C8A" w:rsidRDefault="00506C8A" w:rsidP="00873284">
            <w:pPr>
              <w:pStyle w:val="NoSpacing"/>
              <w:rPr>
                <w:lang w:val="en-GB" w:eastAsia="en-GB"/>
              </w:rPr>
            </w:pPr>
            <w:r w:rsidRPr="00506C8A">
              <w:rPr>
                <w:lang w:val="en-GB" w:eastAsia="en-GB"/>
              </w:rPr>
              <w:t>£                71.38</w:t>
            </w:r>
          </w:p>
        </w:tc>
        <w:tc>
          <w:tcPr>
            <w:tcW w:w="2222" w:type="dxa"/>
            <w:noWrap/>
          </w:tcPr>
          <w:p w14:paraId="448C6967"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Pavilion Electricity</w:t>
            </w:r>
          </w:p>
        </w:tc>
      </w:tr>
    </w:tbl>
    <w:p w14:paraId="01DC9E1C" w14:textId="77777777" w:rsidR="00506C8A" w:rsidRDefault="00506C8A" w:rsidP="00506C8A">
      <w:pPr>
        <w:rPr>
          <w:rFonts w:cs="Calibri"/>
          <w:b/>
          <w:bCs/>
          <w:lang w:val="en-GB"/>
        </w:rPr>
      </w:pPr>
    </w:p>
    <w:p w14:paraId="6C5FCAB5" w14:textId="0E9E71E9" w:rsidR="00371BE9" w:rsidRPr="00F72295" w:rsidRDefault="00506C8A" w:rsidP="00873284">
      <w:pPr>
        <w:pStyle w:val="ListParagraph"/>
        <w:numPr>
          <w:ilvl w:val="0"/>
          <w:numId w:val="10"/>
        </w:numPr>
        <w:jc w:val="both"/>
        <w:rPr>
          <w:rFonts w:cs="Calibri"/>
          <w:lang w:val="en-GB"/>
        </w:rPr>
      </w:pPr>
      <w:r>
        <w:rPr>
          <w:rFonts w:cs="Calibri"/>
          <w:b/>
          <w:bCs/>
          <w:lang w:val="en-GB"/>
        </w:rPr>
        <w:t>C</w:t>
      </w:r>
      <w:r w:rsidR="00371BE9" w:rsidRPr="00F72295">
        <w:rPr>
          <w:rFonts w:cs="Calibri"/>
          <w:b/>
          <w:bCs/>
          <w:lang w:val="en-GB"/>
        </w:rPr>
        <w:t xml:space="preserve">lerks Expenses – </w:t>
      </w:r>
      <w:r w:rsidR="00371BE9" w:rsidRPr="00F72295">
        <w:rPr>
          <w:rFonts w:cs="Calibri"/>
          <w:lang w:val="en-GB"/>
        </w:rPr>
        <w:t xml:space="preserve">expenses of £ </w:t>
      </w:r>
      <w:r>
        <w:rPr>
          <w:rFonts w:cs="Calibri"/>
          <w:lang w:val="en-GB"/>
        </w:rPr>
        <w:t xml:space="preserve">31.00 </w:t>
      </w:r>
      <w:r w:rsidR="009B387D" w:rsidRPr="00F72295">
        <w:rPr>
          <w:rFonts w:cs="Calibri"/>
          <w:lang w:val="en-GB"/>
        </w:rPr>
        <w:t>were approved</w:t>
      </w:r>
    </w:p>
    <w:p w14:paraId="55EB016A" w14:textId="0E0F179D" w:rsidR="0080722A" w:rsidRDefault="00CA65FC" w:rsidP="0080722A">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873284">
        <w:rPr>
          <w:rFonts w:eastAsia="Times New Roman" w:cs="Calibri"/>
          <w:b/>
          <w:bCs/>
          <w:lang w:val="en-GB"/>
        </w:rPr>
        <w:t>226</w:t>
      </w:r>
      <w:r w:rsidR="0080722A" w:rsidRPr="00C737C6">
        <w:rPr>
          <w:rFonts w:eastAsia="Times New Roman" w:cs="Calibri"/>
          <w:b/>
          <w:bCs/>
          <w:lang w:val="en-GB"/>
        </w:rPr>
        <w:t xml:space="preserve">. </w:t>
      </w:r>
      <w:r w:rsidR="0080722A" w:rsidRPr="00C737C6">
        <w:rPr>
          <w:rFonts w:cs="Calibri"/>
          <w:b/>
        </w:rPr>
        <w:t>PLAY AREAS, RECREATION GROUND AND PROPERTY CHECK</w:t>
      </w:r>
      <w:r w:rsidR="0080722A" w:rsidRPr="00C737C6">
        <w:rPr>
          <w:rFonts w:cs="Calibri"/>
          <w:b/>
        </w:rPr>
        <w:tab/>
      </w:r>
    </w:p>
    <w:p w14:paraId="4EE21EBA" w14:textId="77777777" w:rsidR="00506C8A" w:rsidRDefault="00506C8A" w:rsidP="0080722A">
      <w:pPr>
        <w:tabs>
          <w:tab w:val="left" w:pos="720"/>
          <w:tab w:val="center" w:pos="4153"/>
          <w:tab w:val="left" w:pos="6324"/>
        </w:tabs>
        <w:suppressAutoHyphens w:val="0"/>
        <w:spacing w:after="0" w:line="100" w:lineRule="atLeast"/>
        <w:ind w:right="-416"/>
        <w:jc w:val="both"/>
        <w:rPr>
          <w:rFonts w:cs="Calibri"/>
          <w:b/>
        </w:rPr>
      </w:pPr>
    </w:p>
    <w:p w14:paraId="47C23D29" w14:textId="1BF130F6" w:rsidR="00506C8A" w:rsidRPr="00506C8A" w:rsidRDefault="00506C8A" w:rsidP="0080722A">
      <w:pPr>
        <w:tabs>
          <w:tab w:val="left" w:pos="720"/>
          <w:tab w:val="center" w:pos="4153"/>
          <w:tab w:val="left" w:pos="6324"/>
        </w:tabs>
        <w:suppressAutoHyphens w:val="0"/>
        <w:spacing w:after="0" w:line="100" w:lineRule="atLeast"/>
        <w:ind w:right="-416"/>
        <w:jc w:val="both"/>
        <w:rPr>
          <w:rFonts w:cs="Calibri"/>
          <w:bCs/>
        </w:rPr>
      </w:pPr>
      <w:r w:rsidRPr="00506C8A">
        <w:rPr>
          <w:rFonts w:cs="Calibri"/>
          <w:bCs/>
        </w:rPr>
        <w:t>The Cricket Club had on request, carried ou</w:t>
      </w:r>
      <w:r w:rsidR="00873284">
        <w:rPr>
          <w:rFonts w:cs="Calibri"/>
          <w:bCs/>
        </w:rPr>
        <w:t>t</w:t>
      </w:r>
      <w:r w:rsidRPr="00506C8A">
        <w:rPr>
          <w:rFonts w:cs="Calibri"/>
          <w:bCs/>
        </w:rPr>
        <w:t xml:space="preserve"> strim</w:t>
      </w:r>
      <w:r w:rsidR="00873284">
        <w:rPr>
          <w:rFonts w:cs="Calibri"/>
          <w:bCs/>
        </w:rPr>
        <w:t>m</w:t>
      </w:r>
      <w:r w:rsidRPr="00506C8A">
        <w:rPr>
          <w:rFonts w:cs="Calibri"/>
          <w:bCs/>
        </w:rPr>
        <w:t>ing around the wooden play equipment</w:t>
      </w:r>
      <w:r>
        <w:rPr>
          <w:rFonts w:cs="Calibri"/>
          <w:bCs/>
        </w:rPr>
        <w:t xml:space="preserve">. There were no other issues reported. </w:t>
      </w:r>
    </w:p>
    <w:p w14:paraId="107F621B" w14:textId="77777777" w:rsidR="00F72295" w:rsidRDefault="00F72295" w:rsidP="0080722A">
      <w:pPr>
        <w:tabs>
          <w:tab w:val="left" w:pos="720"/>
          <w:tab w:val="center" w:pos="4153"/>
          <w:tab w:val="left" w:pos="6324"/>
        </w:tabs>
        <w:suppressAutoHyphens w:val="0"/>
        <w:spacing w:after="0" w:line="100" w:lineRule="atLeast"/>
        <w:ind w:right="-416"/>
        <w:jc w:val="both"/>
        <w:rPr>
          <w:rFonts w:cs="Calibri"/>
          <w:b/>
        </w:rPr>
      </w:pPr>
    </w:p>
    <w:p w14:paraId="3F672274" w14:textId="1928C786"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r w:rsidRPr="00C737C6">
        <w:rPr>
          <w:rFonts w:eastAsia="Times New Roman" w:cs="Calibri"/>
          <w:b/>
          <w:lang w:val="en-GB"/>
        </w:rPr>
        <w:t>1</w:t>
      </w:r>
      <w:r w:rsidR="00873284">
        <w:rPr>
          <w:rFonts w:eastAsia="Times New Roman" w:cs="Calibri"/>
          <w:b/>
          <w:lang w:val="en-GB"/>
        </w:rPr>
        <w:t>227</w:t>
      </w:r>
      <w:r w:rsidRPr="00C737C6">
        <w:rPr>
          <w:rFonts w:eastAsia="Times New Roman" w:cs="Calibri"/>
          <w:b/>
          <w:lang w:val="en-GB"/>
        </w:rPr>
        <w:t>. CORRESPONDENCE</w:t>
      </w:r>
    </w:p>
    <w:p w14:paraId="010A62DF" w14:textId="77777777" w:rsidR="00281C25" w:rsidRPr="00C737C6" w:rsidRDefault="00281C25"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4EFC88E6" w14:textId="77777777" w:rsidR="00506C8A" w:rsidRDefault="00506C8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9918" w:type="dxa"/>
        <w:tblLook w:val="04A0" w:firstRow="1" w:lastRow="0" w:firstColumn="1" w:lastColumn="0" w:noHBand="0" w:noVBand="1"/>
      </w:tblPr>
      <w:tblGrid>
        <w:gridCol w:w="1413"/>
        <w:gridCol w:w="3260"/>
        <w:gridCol w:w="5245"/>
      </w:tblGrid>
      <w:tr w:rsidR="00506C8A" w:rsidRPr="007D4237" w14:paraId="10AC3E01" w14:textId="77777777" w:rsidTr="00753475">
        <w:trPr>
          <w:trHeight w:val="288"/>
        </w:trPr>
        <w:tc>
          <w:tcPr>
            <w:tcW w:w="1413" w:type="dxa"/>
            <w:noWrap/>
            <w:hideMark/>
          </w:tcPr>
          <w:p w14:paraId="508174E1"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DATE</w:t>
            </w:r>
          </w:p>
        </w:tc>
        <w:tc>
          <w:tcPr>
            <w:tcW w:w="3260" w:type="dxa"/>
            <w:noWrap/>
            <w:hideMark/>
          </w:tcPr>
          <w:p w14:paraId="116DB701"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FROM</w:t>
            </w:r>
          </w:p>
        </w:tc>
        <w:tc>
          <w:tcPr>
            <w:tcW w:w="5245" w:type="dxa"/>
            <w:noWrap/>
            <w:hideMark/>
          </w:tcPr>
          <w:p w14:paraId="39125DFB"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DESCRIPTION</w:t>
            </w:r>
          </w:p>
        </w:tc>
      </w:tr>
      <w:tr w:rsidR="00506C8A" w:rsidRPr="007D4237" w14:paraId="6B8046A2" w14:textId="77777777" w:rsidTr="00753475">
        <w:trPr>
          <w:trHeight w:val="288"/>
        </w:trPr>
        <w:tc>
          <w:tcPr>
            <w:tcW w:w="1413" w:type="dxa"/>
            <w:noWrap/>
            <w:hideMark/>
          </w:tcPr>
          <w:p w14:paraId="3AD35B58"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06/05/2026</w:t>
            </w:r>
          </w:p>
        </w:tc>
        <w:tc>
          <w:tcPr>
            <w:tcW w:w="3260" w:type="dxa"/>
            <w:noWrap/>
            <w:hideMark/>
          </w:tcPr>
          <w:p w14:paraId="59641489" w14:textId="77777777" w:rsidR="00506C8A" w:rsidRPr="00506C8A" w:rsidRDefault="00506C8A" w:rsidP="00506C8A">
            <w:pPr>
              <w:suppressAutoHyphens w:val="0"/>
              <w:rPr>
                <w:rFonts w:asciiTheme="minorHAnsi" w:eastAsia="Times New Roman" w:hAnsiTheme="minorHAnsi" w:cstheme="minorHAnsi"/>
                <w:b/>
                <w:bCs/>
                <w:lang w:val="en-GB" w:eastAsia="en-GB"/>
              </w:rPr>
            </w:pPr>
            <w:bookmarkStart w:id="0" w:name="_Hlk231193068"/>
            <w:r w:rsidRPr="00506C8A">
              <w:rPr>
                <w:rFonts w:asciiTheme="minorHAnsi" w:eastAsia="Times New Roman" w:hAnsiTheme="minorHAnsi" w:cstheme="minorHAnsi"/>
                <w:b/>
                <w:bCs/>
                <w:lang w:val="en-GB" w:eastAsia="en-GB"/>
              </w:rPr>
              <w:t>Cyril Allen</w:t>
            </w:r>
            <w:bookmarkEnd w:id="0"/>
          </w:p>
        </w:tc>
        <w:tc>
          <w:tcPr>
            <w:tcW w:w="5245" w:type="dxa"/>
            <w:noWrap/>
            <w:hideMark/>
          </w:tcPr>
          <w:p w14:paraId="6F74B63D"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Shillingstone Cross</w:t>
            </w:r>
          </w:p>
        </w:tc>
      </w:tr>
      <w:tr w:rsidR="00506C8A" w:rsidRPr="007D4237" w14:paraId="18F4458D" w14:textId="77777777" w:rsidTr="00753475">
        <w:trPr>
          <w:trHeight w:val="288"/>
        </w:trPr>
        <w:tc>
          <w:tcPr>
            <w:tcW w:w="1413" w:type="dxa"/>
            <w:noWrap/>
            <w:hideMark/>
          </w:tcPr>
          <w:p w14:paraId="33229416"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13/05/2026</w:t>
            </w:r>
          </w:p>
        </w:tc>
        <w:tc>
          <w:tcPr>
            <w:tcW w:w="3260" w:type="dxa"/>
            <w:noWrap/>
            <w:hideMark/>
          </w:tcPr>
          <w:p w14:paraId="5097E4BC"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Climate &amp; Ecological Emergency Support </w:t>
            </w:r>
          </w:p>
        </w:tc>
        <w:tc>
          <w:tcPr>
            <w:tcW w:w="5245" w:type="dxa"/>
            <w:noWrap/>
            <w:hideMark/>
          </w:tcPr>
          <w:p w14:paraId="6E2EEAD8"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Climate and Nature Action Support Group 18 May 12.30pm and notes from April meeting</w:t>
            </w:r>
          </w:p>
        </w:tc>
      </w:tr>
      <w:tr w:rsidR="00506C8A" w:rsidRPr="007D4237" w14:paraId="021833C0" w14:textId="77777777" w:rsidTr="00753475">
        <w:trPr>
          <w:trHeight w:val="288"/>
        </w:trPr>
        <w:tc>
          <w:tcPr>
            <w:tcW w:w="1413" w:type="dxa"/>
            <w:noWrap/>
            <w:hideMark/>
          </w:tcPr>
          <w:p w14:paraId="6E1CE70B"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14/05/2026</w:t>
            </w:r>
          </w:p>
        </w:tc>
        <w:tc>
          <w:tcPr>
            <w:tcW w:w="3260" w:type="dxa"/>
            <w:noWrap/>
            <w:hideMark/>
          </w:tcPr>
          <w:p w14:paraId="65D8935F"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Climate Action Network</w:t>
            </w:r>
          </w:p>
        </w:tc>
        <w:tc>
          <w:tcPr>
            <w:tcW w:w="5245" w:type="dxa"/>
            <w:noWrap/>
            <w:hideMark/>
          </w:tcPr>
          <w:p w14:paraId="409A7F73"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COP 2026 - Workshops, Rooms and Exhibition Space</w:t>
            </w:r>
          </w:p>
        </w:tc>
      </w:tr>
      <w:tr w:rsidR="00506C8A" w:rsidRPr="007D4237" w14:paraId="1C40C2E0" w14:textId="77777777" w:rsidTr="00753475">
        <w:trPr>
          <w:trHeight w:val="288"/>
        </w:trPr>
        <w:tc>
          <w:tcPr>
            <w:tcW w:w="1413" w:type="dxa"/>
            <w:noWrap/>
            <w:hideMark/>
          </w:tcPr>
          <w:p w14:paraId="7585FF79"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15/05/2026</w:t>
            </w:r>
          </w:p>
        </w:tc>
        <w:tc>
          <w:tcPr>
            <w:tcW w:w="3260" w:type="dxa"/>
            <w:noWrap/>
            <w:hideMark/>
          </w:tcPr>
          <w:p w14:paraId="30A6C40A"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Highway</w:t>
            </w:r>
          </w:p>
        </w:tc>
        <w:tc>
          <w:tcPr>
            <w:tcW w:w="5245" w:type="dxa"/>
            <w:noWrap/>
            <w:hideMark/>
          </w:tcPr>
          <w:p w14:paraId="08BB8096"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TEMPORARY CLOSURE OF VARIOUS ROADS, OKEFORD FITZPAINE</w:t>
            </w:r>
          </w:p>
        </w:tc>
      </w:tr>
      <w:tr w:rsidR="00506C8A" w:rsidRPr="007D4237" w14:paraId="6B6BD61D" w14:textId="77777777" w:rsidTr="00753475">
        <w:trPr>
          <w:trHeight w:val="288"/>
        </w:trPr>
        <w:tc>
          <w:tcPr>
            <w:tcW w:w="1413" w:type="dxa"/>
            <w:noWrap/>
            <w:hideMark/>
          </w:tcPr>
          <w:p w14:paraId="7B80D0AE"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20/05/2026</w:t>
            </w:r>
          </w:p>
        </w:tc>
        <w:tc>
          <w:tcPr>
            <w:tcW w:w="3260" w:type="dxa"/>
            <w:noWrap/>
            <w:hideMark/>
          </w:tcPr>
          <w:p w14:paraId="17D2A417"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Highways</w:t>
            </w:r>
          </w:p>
        </w:tc>
        <w:tc>
          <w:tcPr>
            <w:tcW w:w="5245" w:type="dxa"/>
            <w:noWrap/>
            <w:hideMark/>
          </w:tcPr>
          <w:p w14:paraId="06EDCA05"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TEMPORARY CLOSURE OF VARIOUS ROADS, OKEFORD FITZPAINE-suspension of closure</w:t>
            </w:r>
          </w:p>
        </w:tc>
      </w:tr>
      <w:tr w:rsidR="00506C8A" w:rsidRPr="007D4237" w14:paraId="443E48E1" w14:textId="77777777" w:rsidTr="00753475">
        <w:trPr>
          <w:trHeight w:val="288"/>
        </w:trPr>
        <w:tc>
          <w:tcPr>
            <w:tcW w:w="1413" w:type="dxa"/>
            <w:noWrap/>
            <w:hideMark/>
          </w:tcPr>
          <w:p w14:paraId="23020E7F"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27/05/2026</w:t>
            </w:r>
          </w:p>
        </w:tc>
        <w:tc>
          <w:tcPr>
            <w:tcW w:w="3260" w:type="dxa"/>
            <w:noWrap/>
            <w:hideMark/>
          </w:tcPr>
          <w:p w14:paraId="20F2F0A3"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DAPTC</w:t>
            </w:r>
          </w:p>
        </w:tc>
        <w:tc>
          <w:tcPr>
            <w:tcW w:w="5245" w:type="dxa"/>
            <w:noWrap/>
            <w:hideMark/>
          </w:tcPr>
          <w:p w14:paraId="2306502B"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Parish Council Survey 2025 - Overview</w:t>
            </w:r>
          </w:p>
        </w:tc>
      </w:tr>
      <w:tr w:rsidR="00506C8A" w:rsidRPr="007D4237" w14:paraId="3BF8D086" w14:textId="77777777" w:rsidTr="00753475">
        <w:trPr>
          <w:trHeight w:val="288"/>
        </w:trPr>
        <w:tc>
          <w:tcPr>
            <w:tcW w:w="1413" w:type="dxa"/>
            <w:noWrap/>
          </w:tcPr>
          <w:p w14:paraId="247EAF9D"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27/05/2026</w:t>
            </w:r>
          </w:p>
        </w:tc>
        <w:tc>
          <w:tcPr>
            <w:tcW w:w="3260" w:type="dxa"/>
            <w:noWrap/>
          </w:tcPr>
          <w:p w14:paraId="2B23E5A4"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DAPTC</w:t>
            </w:r>
          </w:p>
        </w:tc>
        <w:tc>
          <w:tcPr>
            <w:tcW w:w="5245" w:type="dxa"/>
            <w:noWrap/>
          </w:tcPr>
          <w:p w14:paraId="1B2D829F"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New Date for the DAPTC 2025 AGM – 10am Saturday 30 May 2026</w:t>
            </w:r>
          </w:p>
        </w:tc>
      </w:tr>
      <w:tr w:rsidR="00506C8A" w:rsidRPr="007D4237" w14:paraId="1682F765" w14:textId="77777777" w:rsidTr="00753475">
        <w:trPr>
          <w:trHeight w:val="288"/>
        </w:trPr>
        <w:tc>
          <w:tcPr>
            <w:tcW w:w="1413" w:type="dxa"/>
            <w:noWrap/>
          </w:tcPr>
          <w:p w14:paraId="53647873"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lastRenderedPageBreak/>
              <w:t>01/06/2026</w:t>
            </w:r>
          </w:p>
        </w:tc>
        <w:tc>
          <w:tcPr>
            <w:tcW w:w="3260" w:type="dxa"/>
            <w:noWrap/>
          </w:tcPr>
          <w:p w14:paraId="506DB077"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 xml:space="preserve">DC Spatial Planning </w:t>
            </w:r>
          </w:p>
        </w:tc>
        <w:tc>
          <w:tcPr>
            <w:tcW w:w="5245" w:type="dxa"/>
            <w:noWrap/>
          </w:tcPr>
          <w:p w14:paraId="1B179329"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Confirmation - submitted plan meets all the</w:t>
            </w:r>
          </w:p>
          <w:p w14:paraId="72753BC5"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legal requirements at this stage</w:t>
            </w:r>
          </w:p>
        </w:tc>
      </w:tr>
    </w:tbl>
    <w:p w14:paraId="6D0FB439" w14:textId="77777777" w:rsidR="00506C8A" w:rsidRDefault="00506C8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159F59BD" w14:textId="77777777" w:rsidR="007D4237" w:rsidRDefault="00873284"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873284">
        <w:rPr>
          <w:rFonts w:eastAsia="Times New Roman" w:cs="Calibri"/>
          <w:b/>
          <w:lang w:val="en-GB"/>
        </w:rPr>
        <w:t>Shillingstone</w:t>
      </w:r>
      <w:r w:rsidR="00506C8A" w:rsidRPr="00873284">
        <w:rPr>
          <w:rFonts w:eastAsia="Times New Roman" w:cs="Calibri"/>
          <w:b/>
          <w:lang w:val="en-GB"/>
        </w:rPr>
        <w:t xml:space="preserve"> Cross</w:t>
      </w:r>
      <w:r w:rsidR="00506C8A">
        <w:rPr>
          <w:rFonts w:eastAsia="Times New Roman" w:cs="Calibri"/>
          <w:bCs/>
          <w:lang w:val="en-GB"/>
        </w:rPr>
        <w:t xml:space="preserve"> – </w:t>
      </w:r>
      <w:r>
        <w:rPr>
          <w:rFonts w:eastAsia="Times New Roman" w:cs="Calibri"/>
          <w:bCs/>
          <w:lang w:val="en-GB"/>
        </w:rPr>
        <w:t xml:space="preserve">it was noted that the </w:t>
      </w:r>
      <w:r w:rsidR="004F5BEF">
        <w:rPr>
          <w:rFonts w:eastAsia="Times New Roman" w:cs="Calibri"/>
          <w:bCs/>
          <w:lang w:val="en-GB"/>
        </w:rPr>
        <w:t>Cross Head, which was a replacement, had been removed for safety reasons some 10 years earlier</w:t>
      </w:r>
      <w:r w:rsidR="007D4237">
        <w:rPr>
          <w:rFonts w:eastAsia="Times New Roman" w:cs="Calibri"/>
          <w:bCs/>
          <w:lang w:val="en-GB"/>
        </w:rPr>
        <w:t xml:space="preserve">. There was no agreement with the </w:t>
      </w:r>
      <w:r w:rsidR="004F5BEF">
        <w:rPr>
          <w:rFonts w:eastAsia="Times New Roman" w:cs="Calibri"/>
          <w:bCs/>
          <w:lang w:val="en-GB"/>
        </w:rPr>
        <w:t xml:space="preserve">diocese </w:t>
      </w:r>
      <w:r>
        <w:rPr>
          <w:rFonts w:eastAsia="Times New Roman" w:cs="Calibri"/>
          <w:bCs/>
          <w:lang w:val="en-GB"/>
        </w:rPr>
        <w:t>t</w:t>
      </w:r>
      <w:r w:rsidR="004F5BEF">
        <w:rPr>
          <w:rFonts w:eastAsia="Times New Roman" w:cs="Calibri"/>
          <w:bCs/>
          <w:lang w:val="en-GB"/>
        </w:rPr>
        <w:t xml:space="preserve">o relocate this </w:t>
      </w:r>
      <w:r>
        <w:rPr>
          <w:rFonts w:eastAsia="Times New Roman" w:cs="Calibri"/>
          <w:bCs/>
          <w:lang w:val="en-GB"/>
        </w:rPr>
        <w:t>to t</w:t>
      </w:r>
      <w:r w:rsidR="004F5BEF">
        <w:rPr>
          <w:rFonts w:eastAsia="Times New Roman" w:cs="Calibri"/>
          <w:bCs/>
          <w:lang w:val="en-GB"/>
        </w:rPr>
        <w:t>he Churchyard</w:t>
      </w:r>
      <w:r w:rsidR="007D4237">
        <w:rPr>
          <w:rFonts w:eastAsia="Times New Roman" w:cs="Calibri"/>
          <w:bCs/>
          <w:lang w:val="en-GB"/>
        </w:rPr>
        <w:t xml:space="preserve"> and i</w:t>
      </w:r>
      <w:r w:rsidR="004F5BEF">
        <w:rPr>
          <w:rFonts w:eastAsia="Times New Roman" w:cs="Calibri"/>
          <w:bCs/>
          <w:lang w:val="en-GB"/>
        </w:rPr>
        <w:t>t had been donated to Blandford Mu</w:t>
      </w:r>
      <w:r w:rsidR="007D4237">
        <w:rPr>
          <w:rFonts w:eastAsia="Times New Roman" w:cs="Calibri"/>
          <w:bCs/>
          <w:lang w:val="en-GB"/>
        </w:rPr>
        <w:t>seum</w:t>
      </w:r>
      <w:r w:rsidR="004F5BEF">
        <w:rPr>
          <w:rFonts w:eastAsia="Times New Roman" w:cs="Calibri"/>
          <w:bCs/>
          <w:lang w:val="en-GB"/>
        </w:rPr>
        <w:t xml:space="preserve">. </w:t>
      </w:r>
    </w:p>
    <w:p w14:paraId="150B46C3" w14:textId="77777777" w:rsidR="007D4237" w:rsidRDefault="007D4237"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19DB6DBE" w14:textId="1D4256DE" w:rsidR="00506C8A" w:rsidRDefault="004F5BEF"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Pr>
          <w:rFonts w:eastAsia="Times New Roman" w:cs="Calibri"/>
          <w:bCs/>
          <w:lang w:val="en-GB"/>
        </w:rPr>
        <w:t xml:space="preserve">It was agreed that whilst the Cross pillar is unsightly the Parish Council does not have the resources or time to take on the restoration of this or </w:t>
      </w:r>
      <w:r w:rsidR="007D4237">
        <w:rPr>
          <w:rFonts w:eastAsia="Times New Roman" w:cs="Calibri"/>
          <w:bCs/>
          <w:lang w:val="en-GB"/>
        </w:rPr>
        <w:t xml:space="preserve">to </w:t>
      </w:r>
      <w:r>
        <w:rPr>
          <w:rFonts w:eastAsia="Times New Roman" w:cs="Calibri"/>
          <w:bCs/>
          <w:lang w:val="en-GB"/>
        </w:rPr>
        <w:t>seek its removal. If a mem</w:t>
      </w:r>
      <w:r w:rsidR="00873284">
        <w:rPr>
          <w:rFonts w:eastAsia="Times New Roman" w:cs="Calibri"/>
          <w:bCs/>
          <w:lang w:val="en-GB"/>
        </w:rPr>
        <w:t>bers</w:t>
      </w:r>
      <w:r>
        <w:rPr>
          <w:rFonts w:eastAsia="Times New Roman" w:cs="Calibri"/>
          <w:bCs/>
          <w:lang w:val="en-GB"/>
        </w:rPr>
        <w:t xml:space="preserve"> of </w:t>
      </w:r>
      <w:r w:rsidR="00873284">
        <w:rPr>
          <w:rFonts w:eastAsia="Times New Roman" w:cs="Calibri"/>
          <w:bCs/>
          <w:lang w:val="en-GB"/>
        </w:rPr>
        <w:t>the</w:t>
      </w:r>
      <w:r>
        <w:rPr>
          <w:rFonts w:eastAsia="Times New Roman" w:cs="Calibri"/>
          <w:bCs/>
          <w:lang w:val="en-GB"/>
        </w:rPr>
        <w:t xml:space="preserve"> community wish to take on the restoration of the pillar as a project the Parish Council would not oppose this. </w:t>
      </w:r>
    </w:p>
    <w:p w14:paraId="1FC7DF7D"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1D59361" w14:textId="1ED2674B" w:rsidR="0080722A" w:rsidRDefault="00873284"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Pr>
          <w:rFonts w:asciiTheme="minorHAnsi" w:eastAsia="Times New Roman" w:hAnsiTheme="minorHAnsi" w:cstheme="minorHAnsi"/>
          <w:b/>
          <w:lang w:val="en-GB"/>
        </w:rPr>
        <w:t>1228</w:t>
      </w:r>
      <w:r w:rsidR="0080722A" w:rsidRPr="00C737C6">
        <w:rPr>
          <w:rFonts w:asciiTheme="minorHAnsi" w:eastAsia="Times New Roman" w:hAnsiTheme="minorHAnsi" w:cstheme="minorHAnsi"/>
          <w:b/>
          <w:lang w:val="en-GB"/>
        </w:rPr>
        <w:t>. ITEMS FOR THE NEXT AGENDA</w:t>
      </w:r>
    </w:p>
    <w:p w14:paraId="45877FBA" w14:textId="77777777" w:rsidR="007D4237" w:rsidRPr="00C737C6" w:rsidRDefault="007D4237"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131B7246" w14:textId="77777777"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AGE Friendly Dorset speaker </w:t>
      </w:r>
    </w:p>
    <w:p w14:paraId="6113C470" w14:textId="77777777"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Clerk Recruitment update</w:t>
      </w:r>
    </w:p>
    <w:p w14:paraId="1E6EEF67" w14:textId="6773943C"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Standing Orders review</w:t>
      </w:r>
    </w:p>
    <w:p w14:paraId="5C357FBB" w14:textId="77777777"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Augustan Avenue Football area review</w:t>
      </w:r>
    </w:p>
    <w:p w14:paraId="34C23C39" w14:textId="51F963B9" w:rsidR="00281C25"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Business Plan update </w:t>
      </w:r>
    </w:p>
    <w:p w14:paraId="5920ABF6"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5571EB7C" w14:textId="3BFCAF2F" w:rsidR="0080722A" w:rsidRPr="00C737C6" w:rsidRDefault="0080722A" w:rsidP="0080722A">
      <w:pPr>
        <w:rPr>
          <w:rFonts w:cs="Calibri"/>
        </w:rPr>
      </w:pPr>
      <w:r w:rsidRPr="00C737C6">
        <w:rPr>
          <w:rFonts w:cs="Calibri"/>
          <w:b/>
        </w:rPr>
        <w:t>1</w:t>
      </w:r>
      <w:r w:rsidR="00873284">
        <w:rPr>
          <w:rFonts w:cs="Calibri"/>
          <w:b/>
        </w:rPr>
        <w:t>229</w:t>
      </w:r>
      <w:r w:rsidRPr="00C737C6">
        <w:rPr>
          <w:rFonts w:cs="Calibri"/>
          <w:b/>
        </w:rPr>
        <w:t xml:space="preserve">. NEXT MEETING </w:t>
      </w:r>
    </w:p>
    <w:p w14:paraId="0E63DC33" w14:textId="11FA912F" w:rsidR="0080722A" w:rsidRPr="00C737C6" w:rsidRDefault="0080722A" w:rsidP="0080722A">
      <w:pPr>
        <w:rPr>
          <w:rFonts w:cs="Calibri"/>
        </w:rPr>
      </w:pPr>
      <w:r w:rsidRPr="00C737C6">
        <w:rPr>
          <w:rFonts w:cs="Calibri"/>
        </w:rPr>
        <w:t xml:space="preserve">The next meeting will be on </w:t>
      </w:r>
      <w:r w:rsidRPr="00C737C6">
        <w:rPr>
          <w:rFonts w:cs="Calibri"/>
          <w:b/>
          <w:bCs/>
        </w:rPr>
        <w:t xml:space="preserve">Thursday </w:t>
      </w:r>
      <w:r w:rsidR="004F5BEF">
        <w:rPr>
          <w:rFonts w:cs="Calibri"/>
          <w:b/>
          <w:bCs/>
        </w:rPr>
        <w:t>2</w:t>
      </w:r>
      <w:r w:rsidR="004F5BEF" w:rsidRPr="004F5BEF">
        <w:rPr>
          <w:rFonts w:cs="Calibri"/>
          <w:b/>
          <w:bCs/>
          <w:vertAlign w:val="superscript"/>
        </w:rPr>
        <w:t>nd</w:t>
      </w:r>
      <w:r w:rsidR="004F5BEF">
        <w:rPr>
          <w:rFonts w:cs="Calibri"/>
          <w:b/>
          <w:bCs/>
        </w:rPr>
        <w:t xml:space="preserve"> </w:t>
      </w:r>
      <w:r w:rsidR="00B9036A">
        <w:rPr>
          <w:rFonts w:cs="Calibri"/>
          <w:b/>
          <w:bCs/>
        </w:rPr>
        <w:t>July 202</w:t>
      </w:r>
      <w:r w:rsidR="004F5BEF">
        <w:rPr>
          <w:rFonts w:cs="Calibri"/>
          <w:b/>
          <w:bCs/>
        </w:rPr>
        <w:t xml:space="preserve">6 </w:t>
      </w:r>
      <w:r w:rsidRPr="00C737C6">
        <w:rPr>
          <w:rFonts w:cs="Calibri"/>
          <w:b/>
          <w:bCs/>
        </w:rPr>
        <w:t>at 7:00 pm</w:t>
      </w:r>
      <w:r w:rsidRPr="00C737C6">
        <w:rPr>
          <w:rFonts w:cs="Calibri"/>
        </w:rPr>
        <w:t>, at the Portman Hall. There being no further business, the meeting closed at 20.</w:t>
      </w:r>
      <w:r w:rsidR="004F5BEF">
        <w:rPr>
          <w:rFonts w:cs="Calibri"/>
        </w:rPr>
        <w:t>00</w:t>
      </w:r>
    </w:p>
    <w:p w14:paraId="28035670" w14:textId="77777777" w:rsidR="0080722A" w:rsidRPr="00C737C6" w:rsidRDefault="0080722A" w:rsidP="0080722A">
      <w:pPr>
        <w:rPr>
          <w:rFonts w:cs="Calibri"/>
        </w:rPr>
      </w:pPr>
    </w:p>
    <w:p w14:paraId="622D77F0" w14:textId="77777777" w:rsidR="0074067C" w:rsidRDefault="0074067C"/>
    <w:p w14:paraId="3B8CDE48" w14:textId="77777777" w:rsidR="007D4237" w:rsidRDefault="007D4237"/>
    <w:sectPr w:rsidR="007D423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3061" w14:textId="77777777" w:rsidR="006064F0" w:rsidRDefault="006064F0" w:rsidP="00A66600">
      <w:pPr>
        <w:spacing w:after="0" w:line="240" w:lineRule="auto"/>
      </w:pPr>
      <w:r>
        <w:separator/>
      </w:r>
    </w:p>
  </w:endnote>
  <w:endnote w:type="continuationSeparator" w:id="0">
    <w:p w14:paraId="3C1E412E" w14:textId="77777777" w:rsidR="006064F0" w:rsidRDefault="006064F0" w:rsidP="00A6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21327"/>
      <w:docPartObj>
        <w:docPartGallery w:val="Page Numbers (Bottom of Page)"/>
        <w:docPartUnique/>
      </w:docPartObj>
    </w:sdtPr>
    <w:sdtEndPr>
      <w:rPr>
        <w:noProof/>
      </w:rPr>
    </w:sdtEndPr>
    <w:sdtContent>
      <w:p w14:paraId="0136AAEC" w14:textId="582C328C" w:rsidR="007155E5" w:rsidRDefault="007155E5">
        <w:pPr>
          <w:pStyle w:val="Footer"/>
        </w:pPr>
        <w:r>
          <w:fldChar w:fldCharType="begin"/>
        </w:r>
        <w:r>
          <w:instrText xml:space="preserve"> PAGE   \* MERGEFORMAT </w:instrText>
        </w:r>
        <w:r>
          <w:fldChar w:fldCharType="separate"/>
        </w:r>
        <w:r>
          <w:rPr>
            <w:noProof/>
          </w:rPr>
          <w:t>2</w:t>
        </w:r>
        <w:r>
          <w:rPr>
            <w:noProof/>
          </w:rPr>
          <w:fldChar w:fldCharType="end"/>
        </w:r>
      </w:p>
    </w:sdtContent>
  </w:sdt>
  <w:p w14:paraId="6F72ABA3" w14:textId="77777777" w:rsidR="00A66600" w:rsidRDefault="00A6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B262" w14:textId="77777777" w:rsidR="006064F0" w:rsidRDefault="006064F0" w:rsidP="00A66600">
      <w:pPr>
        <w:spacing w:after="0" w:line="240" w:lineRule="auto"/>
      </w:pPr>
      <w:r>
        <w:separator/>
      </w:r>
    </w:p>
  </w:footnote>
  <w:footnote w:type="continuationSeparator" w:id="0">
    <w:p w14:paraId="27DF2664" w14:textId="77777777" w:rsidR="006064F0" w:rsidRDefault="006064F0" w:rsidP="00A6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9086" w14:textId="741EB33F" w:rsidR="00A66600" w:rsidRDefault="00A66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2C02" w14:textId="58CF6F3F" w:rsidR="00A66600" w:rsidRDefault="00A66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C200" w14:textId="0A943E17" w:rsidR="00A66600" w:rsidRDefault="00A6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3C2"/>
    <w:multiLevelType w:val="hybridMultilevel"/>
    <w:tmpl w:val="0BF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76B1"/>
    <w:multiLevelType w:val="hybridMultilevel"/>
    <w:tmpl w:val="81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79BC"/>
    <w:multiLevelType w:val="hybridMultilevel"/>
    <w:tmpl w:val="C920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72965"/>
    <w:multiLevelType w:val="hybridMultilevel"/>
    <w:tmpl w:val="D85CD3CC"/>
    <w:lvl w:ilvl="0" w:tplc="8E82B0CA">
      <w:start w:val="103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20271"/>
    <w:multiLevelType w:val="hybridMultilevel"/>
    <w:tmpl w:val="B7F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224AA"/>
    <w:multiLevelType w:val="hybridMultilevel"/>
    <w:tmpl w:val="7590A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361293"/>
    <w:multiLevelType w:val="hybridMultilevel"/>
    <w:tmpl w:val="96D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6652D"/>
    <w:multiLevelType w:val="hybridMultilevel"/>
    <w:tmpl w:val="639E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65812"/>
    <w:multiLevelType w:val="hybridMultilevel"/>
    <w:tmpl w:val="60864EAE"/>
    <w:lvl w:ilvl="0" w:tplc="81726E4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03776D"/>
    <w:multiLevelType w:val="hybridMultilevel"/>
    <w:tmpl w:val="C4E62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3C198D"/>
    <w:multiLevelType w:val="hybridMultilevel"/>
    <w:tmpl w:val="F3FC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20A33"/>
    <w:multiLevelType w:val="hybridMultilevel"/>
    <w:tmpl w:val="0E50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A528F"/>
    <w:multiLevelType w:val="hybridMultilevel"/>
    <w:tmpl w:val="7F485D7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92CCE"/>
    <w:multiLevelType w:val="hybridMultilevel"/>
    <w:tmpl w:val="11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15375B"/>
    <w:multiLevelType w:val="hybridMultilevel"/>
    <w:tmpl w:val="0AACCF7E"/>
    <w:lvl w:ilvl="0" w:tplc="2C9CA6D0">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3CA0949"/>
    <w:multiLevelType w:val="hybridMultilevel"/>
    <w:tmpl w:val="DE54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2821EB"/>
    <w:multiLevelType w:val="hybridMultilevel"/>
    <w:tmpl w:val="BF080B6E"/>
    <w:lvl w:ilvl="0" w:tplc="D494DF74">
      <w:start w:val="1"/>
      <w:numFmt w:val="lowerRoman"/>
      <w:lvlText w:val="%1)"/>
      <w:lvlJc w:val="left"/>
      <w:pPr>
        <w:ind w:left="1080" w:hanging="720"/>
      </w:pPr>
      <w:rPr>
        <w:rFonts w:ascii="Calibri" w:eastAsia="SimSun"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644E84"/>
    <w:multiLevelType w:val="hybridMultilevel"/>
    <w:tmpl w:val="D26C3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D84369"/>
    <w:multiLevelType w:val="hybridMultilevel"/>
    <w:tmpl w:val="8C60EA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7634872">
    <w:abstractNumId w:val="13"/>
  </w:num>
  <w:num w:numId="2" w16cid:durableId="100223320">
    <w:abstractNumId w:val="20"/>
  </w:num>
  <w:num w:numId="3" w16cid:durableId="1963072025">
    <w:abstractNumId w:val="15"/>
  </w:num>
  <w:num w:numId="4" w16cid:durableId="1528061859">
    <w:abstractNumId w:val="6"/>
  </w:num>
  <w:num w:numId="5" w16cid:durableId="708649435">
    <w:abstractNumId w:val="2"/>
  </w:num>
  <w:num w:numId="6" w16cid:durableId="1943028423">
    <w:abstractNumId w:val="18"/>
  </w:num>
  <w:num w:numId="7" w16cid:durableId="610207539">
    <w:abstractNumId w:val="14"/>
  </w:num>
  <w:num w:numId="8" w16cid:durableId="2062315677">
    <w:abstractNumId w:val="1"/>
  </w:num>
  <w:num w:numId="9" w16cid:durableId="394744051">
    <w:abstractNumId w:val="3"/>
  </w:num>
  <w:num w:numId="10" w16cid:durableId="111824108">
    <w:abstractNumId w:val="8"/>
  </w:num>
  <w:num w:numId="11" w16cid:durableId="985814963">
    <w:abstractNumId w:val="11"/>
  </w:num>
  <w:num w:numId="12" w16cid:durableId="1015576154">
    <w:abstractNumId w:val="4"/>
  </w:num>
  <w:num w:numId="13" w16cid:durableId="1720780734">
    <w:abstractNumId w:val="10"/>
  </w:num>
  <w:num w:numId="14" w16cid:durableId="1667635334">
    <w:abstractNumId w:val="0"/>
  </w:num>
  <w:num w:numId="15" w16cid:durableId="1690913921">
    <w:abstractNumId w:val="21"/>
  </w:num>
  <w:num w:numId="16" w16cid:durableId="1343436548">
    <w:abstractNumId w:val="17"/>
  </w:num>
  <w:num w:numId="17" w16cid:durableId="215825976">
    <w:abstractNumId w:val="9"/>
  </w:num>
  <w:num w:numId="18" w16cid:durableId="780345665">
    <w:abstractNumId w:val="19"/>
  </w:num>
  <w:num w:numId="19" w16cid:durableId="325668990">
    <w:abstractNumId w:val="5"/>
  </w:num>
  <w:num w:numId="20" w16cid:durableId="1652714463">
    <w:abstractNumId w:val="7"/>
  </w:num>
  <w:num w:numId="21" w16cid:durableId="1481918135">
    <w:abstractNumId w:val="16"/>
  </w:num>
  <w:num w:numId="22" w16cid:durableId="736440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B734D"/>
    <w:rsid w:val="000F763F"/>
    <w:rsid w:val="00213243"/>
    <w:rsid w:val="00232459"/>
    <w:rsid w:val="00281C25"/>
    <w:rsid w:val="00294E8D"/>
    <w:rsid w:val="002C58BE"/>
    <w:rsid w:val="00371BE9"/>
    <w:rsid w:val="00444217"/>
    <w:rsid w:val="00474787"/>
    <w:rsid w:val="004F5BEF"/>
    <w:rsid w:val="00506C8A"/>
    <w:rsid w:val="005C2521"/>
    <w:rsid w:val="006064F0"/>
    <w:rsid w:val="006600D4"/>
    <w:rsid w:val="006A7833"/>
    <w:rsid w:val="006B5248"/>
    <w:rsid w:val="006C733D"/>
    <w:rsid w:val="007155E5"/>
    <w:rsid w:val="0074067C"/>
    <w:rsid w:val="007448AD"/>
    <w:rsid w:val="00750A38"/>
    <w:rsid w:val="00777578"/>
    <w:rsid w:val="007C3B02"/>
    <w:rsid w:val="007D4237"/>
    <w:rsid w:val="0080722A"/>
    <w:rsid w:val="00862862"/>
    <w:rsid w:val="00873284"/>
    <w:rsid w:val="008878E0"/>
    <w:rsid w:val="008D1BDD"/>
    <w:rsid w:val="008D7B82"/>
    <w:rsid w:val="00926604"/>
    <w:rsid w:val="009B387D"/>
    <w:rsid w:val="009F1017"/>
    <w:rsid w:val="00A66600"/>
    <w:rsid w:val="00B10F91"/>
    <w:rsid w:val="00B72E57"/>
    <w:rsid w:val="00B9036A"/>
    <w:rsid w:val="00BC6A49"/>
    <w:rsid w:val="00C02C05"/>
    <w:rsid w:val="00C26397"/>
    <w:rsid w:val="00C55D57"/>
    <w:rsid w:val="00C75DF6"/>
    <w:rsid w:val="00C77276"/>
    <w:rsid w:val="00C911BC"/>
    <w:rsid w:val="00CA65FC"/>
    <w:rsid w:val="00CC727C"/>
    <w:rsid w:val="00CD1A0C"/>
    <w:rsid w:val="00CE5A06"/>
    <w:rsid w:val="00D055F4"/>
    <w:rsid w:val="00D65111"/>
    <w:rsid w:val="00D660C2"/>
    <w:rsid w:val="00DA2AF3"/>
    <w:rsid w:val="00DA499C"/>
    <w:rsid w:val="00DB7F82"/>
    <w:rsid w:val="00E21E68"/>
    <w:rsid w:val="00E46FAF"/>
    <w:rsid w:val="00EF2908"/>
    <w:rsid w:val="00F25EE0"/>
    <w:rsid w:val="00F6344E"/>
    <w:rsid w:val="00F72295"/>
    <w:rsid w:val="00F74412"/>
    <w:rsid w:val="00FF1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5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00"/>
    <w:rPr>
      <w:rFonts w:ascii="Calibri" w:eastAsia="SimSun" w:hAnsi="Calibri" w:cs="font427"/>
      <w:kern w:val="0"/>
      <w:lang w:val="en-US" w:eastAsia="ar-SA"/>
      <w14:ligatures w14:val="none"/>
    </w:rPr>
  </w:style>
  <w:style w:type="paragraph" w:styleId="Footer">
    <w:name w:val="footer"/>
    <w:basedOn w:val="Normal"/>
    <w:link w:val="FooterChar"/>
    <w:uiPriority w:val="99"/>
    <w:unhideWhenUsed/>
    <w:rsid w:val="00A6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00"/>
    <w:rPr>
      <w:rFonts w:ascii="Calibri" w:eastAsia="SimSun" w:hAnsi="Calibri" w:cs="font427"/>
      <w:kern w:val="0"/>
      <w:lang w:val="en-US" w:eastAsia="ar-SA"/>
      <w14:ligatures w14:val="none"/>
    </w:rPr>
  </w:style>
  <w:style w:type="paragraph" w:styleId="NoSpacing">
    <w:name w:val="No Spacing"/>
    <w:uiPriority w:val="1"/>
    <w:qFormat/>
    <w:rsid w:val="00873284"/>
    <w:pPr>
      <w:suppressAutoHyphens/>
      <w:spacing w:after="0" w:line="240" w:lineRule="auto"/>
    </w:pPr>
    <w:rPr>
      <w:rFonts w:ascii="Calibri" w:eastAsia="SimSun" w:hAnsi="Calibri" w:cs="font427"/>
      <w:kern w:val="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stur com</cp:lastModifiedBy>
  <cp:revision>2</cp:revision>
  <cp:lastPrinted>2026-06-05T15:18:00Z</cp:lastPrinted>
  <dcterms:created xsi:type="dcterms:W3CDTF">2026-06-15T13:48:00Z</dcterms:created>
  <dcterms:modified xsi:type="dcterms:W3CDTF">2026-06-15T13:48:00Z</dcterms:modified>
</cp:coreProperties>
</file>